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F5" w:rsidRDefault="002C2BF5" w:rsidP="0041310D"/>
    <w:p w:rsidR="002C2BF5" w:rsidRDefault="002C2BF5" w:rsidP="0041310D">
      <w:pPr>
        <w:rPr>
          <w:b/>
          <w:sz w:val="32"/>
          <w:szCs w:val="32"/>
        </w:rPr>
      </w:pPr>
      <w:r w:rsidRPr="00247494">
        <w:rPr>
          <w:b/>
          <w:sz w:val="32"/>
          <w:szCs w:val="32"/>
        </w:rPr>
        <w:t>ТЕМАТИЧЕСКОЕ ПЛАНИРО</w:t>
      </w:r>
      <w:r w:rsidR="00133EC1">
        <w:rPr>
          <w:b/>
          <w:sz w:val="32"/>
          <w:szCs w:val="32"/>
        </w:rPr>
        <w:t>ВАНИЕ   ПО   МАТЕМАТИКЕ  1 КЛАСС</w:t>
      </w:r>
    </w:p>
    <w:p w:rsidR="00133EC1" w:rsidRPr="00247494" w:rsidRDefault="00875C2C" w:rsidP="004131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четверть </w:t>
      </w:r>
      <w:r w:rsidR="00515842">
        <w:rPr>
          <w:b/>
          <w:sz w:val="32"/>
          <w:szCs w:val="32"/>
        </w:rPr>
        <w:t>– с 12.05.2020 по 25.05.2020</w:t>
      </w:r>
    </w:p>
    <w:p w:rsidR="002C2BF5" w:rsidRPr="00247494" w:rsidRDefault="002C2BF5" w:rsidP="0041310D">
      <w:pPr>
        <w:rPr>
          <w:b/>
          <w:sz w:val="32"/>
          <w:szCs w:val="32"/>
        </w:rPr>
      </w:pPr>
    </w:p>
    <w:p w:rsidR="002C2BF5" w:rsidRPr="000159E0" w:rsidRDefault="002C2BF5" w:rsidP="0041310D"/>
    <w:tbl>
      <w:tblPr>
        <w:tblW w:w="1624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129"/>
        <w:gridCol w:w="409"/>
        <w:gridCol w:w="124"/>
        <w:gridCol w:w="1796"/>
        <w:gridCol w:w="424"/>
        <w:gridCol w:w="2733"/>
        <w:gridCol w:w="2847"/>
        <w:gridCol w:w="247"/>
        <w:gridCol w:w="1345"/>
        <w:gridCol w:w="622"/>
        <w:gridCol w:w="2215"/>
        <w:gridCol w:w="73"/>
        <w:gridCol w:w="1345"/>
        <w:gridCol w:w="1275"/>
      </w:tblGrid>
      <w:tr w:rsidR="00402828" w:rsidRPr="00C862EC" w:rsidTr="00133EC1">
        <w:trPr>
          <w:trHeight w:val="149"/>
        </w:trPr>
        <w:tc>
          <w:tcPr>
            <w:tcW w:w="1318" w:type="dxa"/>
            <w:gridSpan w:val="4"/>
            <w:vMerge w:val="restart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 xml:space="preserve">№ </w:t>
            </w:r>
          </w:p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урока</w:t>
            </w:r>
          </w:p>
        </w:tc>
        <w:tc>
          <w:tcPr>
            <w:tcW w:w="2220" w:type="dxa"/>
            <w:gridSpan w:val="2"/>
            <w:vMerge w:val="restart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Тема</w:t>
            </w:r>
          </w:p>
        </w:tc>
        <w:tc>
          <w:tcPr>
            <w:tcW w:w="7172" w:type="dxa"/>
            <w:gridSpan w:val="4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2910" w:type="dxa"/>
            <w:gridSpan w:val="3"/>
            <w:vMerge w:val="restart"/>
            <w:shd w:val="clear" w:color="auto" w:fill="auto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 xml:space="preserve">Вид </w:t>
            </w:r>
            <w:proofErr w:type="spellStart"/>
            <w:r w:rsidRPr="00AD052B">
              <w:rPr>
                <w:sz w:val="28"/>
                <w:szCs w:val="28"/>
              </w:rPr>
              <w:t>контро</w:t>
            </w:r>
            <w:proofErr w:type="spellEnd"/>
          </w:p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r w:rsidRPr="00AD052B">
              <w:rPr>
                <w:sz w:val="28"/>
                <w:szCs w:val="28"/>
              </w:rPr>
              <w:t>Дата</w:t>
            </w:r>
          </w:p>
        </w:tc>
      </w:tr>
      <w:tr w:rsidR="00402828" w:rsidRPr="00C862EC" w:rsidTr="00133EC1">
        <w:trPr>
          <w:trHeight w:val="322"/>
        </w:trPr>
        <w:tc>
          <w:tcPr>
            <w:tcW w:w="1318" w:type="dxa"/>
            <w:gridSpan w:val="4"/>
            <w:vMerge/>
          </w:tcPr>
          <w:p w:rsidR="00402828" w:rsidRPr="00C862EC" w:rsidRDefault="00402828" w:rsidP="0041310D"/>
        </w:tc>
        <w:tc>
          <w:tcPr>
            <w:tcW w:w="2220" w:type="dxa"/>
            <w:gridSpan w:val="2"/>
            <w:vMerge/>
          </w:tcPr>
          <w:p w:rsidR="00402828" w:rsidRPr="00C862EC" w:rsidRDefault="00402828" w:rsidP="0041310D"/>
        </w:tc>
        <w:tc>
          <w:tcPr>
            <w:tcW w:w="2733" w:type="dxa"/>
            <w:vMerge w:val="restart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proofErr w:type="spellStart"/>
            <w:r w:rsidRPr="00AD052B">
              <w:rPr>
                <w:sz w:val="28"/>
                <w:szCs w:val="28"/>
              </w:rPr>
              <w:t>Общеучебные</w:t>
            </w:r>
            <w:proofErr w:type="spellEnd"/>
          </w:p>
        </w:tc>
        <w:tc>
          <w:tcPr>
            <w:tcW w:w="2847" w:type="dxa"/>
            <w:vMerge w:val="restart"/>
          </w:tcPr>
          <w:p w:rsidR="00402828" w:rsidRPr="00AD052B" w:rsidRDefault="00402828" w:rsidP="0041310D">
            <w:pPr>
              <w:rPr>
                <w:sz w:val="28"/>
                <w:szCs w:val="28"/>
              </w:rPr>
            </w:pPr>
            <w:proofErr w:type="spellStart"/>
            <w:r w:rsidRPr="00AD052B">
              <w:rPr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592" w:type="dxa"/>
            <w:gridSpan w:val="2"/>
            <w:vMerge w:val="restart"/>
            <w:shd w:val="clear" w:color="auto" w:fill="auto"/>
          </w:tcPr>
          <w:p w:rsidR="009A5B83" w:rsidRPr="00AD052B" w:rsidRDefault="00402828" w:rsidP="0041310D">
            <w:pPr>
              <w:rPr>
                <w:sz w:val="28"/>
                <w:szCs w:val="28"/>
              </w:rPr>
            </w:pPr>
            <w:proofErr w:type="spellStart"/>
            <w:r w:rsidRPr="00AD052B">
              <w:rPr>
                <w:sz w:val="28"/>
                <w:szCs w:val="28"/>
              </w:rPr>
              <w:t>Личност</w:t>
            </w:r>
            <w:proofErr w:type="spellEnd"/>
            <w:r w:rsidR="009A5B83" w:rsidRPr="00AD052B">
              <w:rPr>
                <w:sz w:val="28"/>
                <w:szCs w:val="28"/>
              </w:rPr>
              <w:t>-</w:t>
            </w:r>
          </w:p>
          <w:p w:rsidR="00402828" w:rsidRPr="00AD052B" w:rsidRDefault="00402828" w:rsidP="0041310D">
            <w:pPr>
              <w:rPr>
                <w:sz w:val="28"/>
                <w:szCs w:val="28"/>
              </w:rPr>
            </w:pPr>
            <w:proofErr w:type="spellStart"/>
            <w:r w:rsidRPr="00AD052B">
              <w:rPr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2910" w:type="dxa"/>
            <w:gridSpan w:val="3"/>
            <w:vMerge/>
            <w:shd w:val="clear" w:color="auto" w:fill="auto"/>
          </w:tcPr>
          <w:p w:rsidR="00402828" w:rsidRPr="00C862EC" w:rsidRDefault="00402828" w:rsidP="0041310D"/>
        </w:tc>
        <w:tc>
          <w:tcPr>
            <w:tcW w:w="1345" w:type="dxa"/>
            <w:vMerge/>
            <w:shd w:val="clear" w:color="auto" w:fill="auto"/>
          </w:tcPr>
          <w:p w:rsidR="00402828" w:rsidRPr="00C862EC" w:rsidRDefault="00402828" w:rsidP="0041310D"/>
        </w:tc>
        <w:tc>
          <w:tcPr>
            <w:tcW w:w="1275" w:type="dxa"/>
            <w:vMerge/>
            <w:shd w:val="clear" w:color="auto" w:fill="auto"/>
          </w:tcPr>
          <w:p w:rsidR="00402828" w:rsidRPr="00C862EC" w:rsidRDefault="00402828" w:rsidP="0041310D"/>
        </w:tc>
      </w:tr>
      <w:tr w:rsidR="001274E2" w:rsidRPr="00C862EC" w:rsidTr="00133EC1">
        <w:trPr>
          <w:trHeight w:val="322"/>
        </w:trPr>
        <w:tc>
          <w:tcPr>
            <w:tcW w:w="1318" w:type="dxa"/>
            <w:gridSpan w:val="4"/>
            <w:vMerge/>
          </w:tcPr>
          <w:p w:rsidR="001274E2" w:rsidRPr="00C862EC" w:rsidRDefault="001274E2" w:rsidP="0041310D"/>
        </w:tc>
        <w:tc>
          <w:tcPr>
            <w:tcW w:w="2220" w:type="dxa"/>
            <w:gridSpan w:val="2"/>
            <w:vMerge/>
          </w:tcPr>
          <w:p w:rsidR="001274E2" w:rsidRPr="00C862EC" w:rsidRDefault="001274E2" w:rsidP="0041310D"/>
        </w:tc>
        <w:tc>
          <w:tcPr>
            <w:tcW w:w="2733" w:type="dxa"/>
            <w:vMerge/>
          </w:tcPr>
          <w:p w:rsidR="001274E2" w:rsidRPr="00C862EC" w:rsidRDefault="001274E2" w:rsidP="0041310D"/>
        </w:tc>
        <w:tc>
          <w:tcPr>
            <w:tcW w:w="2847" w:type="dxa"/>
            <w:vMerge/>
          </w:tcPr>
          <w:p w:rsidR="001274E2" w:rsidRPr="00C862EC" w:rsidRDefault="001274E2" w:rsidP="0041310D"/>
        </w:tc>
        <w:tc>
          <w:tcPr>
            <w:tcW w:w="1592" w:type="dxa"/>
            <w:gridSpan w:val="2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2910" w:type="dxa"/>
            <w:gridSpan w:val="3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1345" w:type="dxa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1275" w:type="dxa"/>
            <w:vMerge w:val="restart"/>
            <w:shd w:val="clear" w:color="auto" w:fill="auto"/>
          </w:tcPr>
          <w:p w:rsidR="001274E2" w:rsidRPr="00C862EC" w:rsidRDefault="001274E2" w:rsidP="0041310D"/>
        </w:tc>
      </w:tr>
      <w:tr w:rsidR="001274E2" w:rsidRPr="00C862EC" w:rsidTr="00133EC1">
        <w:trPr>
          <w:trHeight w:val="525"/>
        </w:trPr>
        <w:tc>
          <w:tcPr>
            <w:tcW w:w="656" w:type="dxa"/>
          </w:tcPr>
          <w:p w:rsidR="001274E2" w:rsidRPr="00402828" w:rsidRDefault="001274E2" w:rsidP="0041310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2" w:type="dxa"/>
            <w:gridSpan w:val="3"/>
          </w:tcPr>
          <w:p w:rsidR="001274E2" w:rsidRPr="00C862EC" w:rsidRDefault="001274E2" w:rsidP="0041310D">
            <w:r>
              <w:t>Кол-во часов</w:t>
            </w:r>
          </w:p>
        </w:tc>
        <w:tc>
          <w:tcPr>
            <w:tcW w:w="2220" w:type="dxa"/>
            <w:gridSpan w:val="2"/>
            <w:vMerge/>
          </w:tcPr>
          <w:p w:rsidR="001274E2" w:rsidRPr="00C862EC" w:rsidRDefault="001274E2" w:rsidP="0041310D"/>
        </w:tc>
        <w:tc>
          <w:tcPr>
            <w:tcW w:w="2733" w:type="dxa"/>
            <w:vMerge/>
          </w:tcPr>
          <w:p w:rsidR="001274E2" w:rsidRPr="00C862EC" w:rsidRDefault="001274E2" w:rsidP="0041310D"/>
        </w:tc>
        <w:tc>
          <w:tcPr>
            <w:tcW w:w="2847" w:type="dxa"/>
            <w:vMerge/>
          </w:tcPr>
          <w:p w:rsidR="001274E2" w:rsidRPr="00C862EC" w:rsidRDefault="001274E2" w:rsidP="0041310D"/>
        </w:tc>
        <w:tc>
          <w:tcPr>
            <w:tcW w:w="1592" w:type="dxa"/>
            <w:gridSpan w:val="2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2910" w:type="dxa"/>
            <w:gridSpan w:val="3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1345" w:type="dxa"/>
            <w:vMerge/>
            <w:shd w:val="clear" w:color="auto" w:fill="auto"/>
          </w:tcPr>
          <w:p w:rsidR="001274E2" w:rsidRPr="00C862EC" w:rsidRDefault="001274E2" w:rsidP="0041310D"/>
        </w:tc>
        <w:tc>
          <w:tcPr>
            <w:tcW w:w="1275" w:type="dxa"/>
            <w:vMerge/>
            <w:shd w:val="clear" w:color="auto" w:fill="auto"/>
          </w:tcPr>
          <w:p w:rsidR="001274E2" w:rsidRDefault="001274E2" w:rsidP="0041310D"/>
        </w:tc>
      </w:tr>
      <w:tr w:rsidR="00797827" w:rsidRPr="00C862EC" w:rsidTr="00133EC1">
        <w:trPr>
          <w:trHeight w:val="80"/>
        </w:trPr>
        <w:tc>
          <w:tcPr>
            <w:tcW w:w="785" w:type="dxa"/>
            <w:gridSpan w:val="2"/>
          </w:tcPr>
          <w:p w:rsidR="00797827" w:rsidRPr="00C862EC" w:rsidRDefault="00797827" w:rsidP="0041310D"/>
        </w:tc>
        <w:tc>
          <w:tcPr>
            <w:tcW w:w="15455" w:type="dxa"/>
            <w:gridSpan w:val="13"/>
          </w:tcPr>
          <w:p w:rsidR="00797827" w:rsidRDefault="00797827" w:rsidP="0041310D"/>
          <w:p w:rsidR="00797827" w:rsidRPr="00C862EC" w:rsidRDefault="00797827" w:rsidP="00133EC1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133EC1" w:rsidP="0041310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Default="00875C2C" w:rsidP="0041310D">
            <w:r>
              <w:t>Сложение однозначных чисел с переходом через десяток вида *+6, +7</w:t>
            </w:r>
          </w:p>
          <w:p w:rsidR="00875C2C" w:rsidRPr="00216D55" w:rsidRDefault="00875C2C" w:rsidP="0041310D">
            <w:r>
              <w:t>Стр. 69-70</w:t>
            </w:r>
          </w:p>
        </w:tc>
        <w:tc>
          <w:tcPr>
            <w:tcW w:w="3157" w:type="dxa"/>
            <w:gridSpan w:val="2"/>
            <w:vMerge w:val="restart"/>
          </w:tcPr>
          <w:p w:rsidR="001274E2" w:rsidRPr="00216D55" w:rsidRDefault="001274E2" w:rsidP="0041310D"/>
        </w:tc>
        <w:tc>
          <w:tcPr>
            <w:tcW w:w="3094" w:type="dxa"/>
            <w:gridSpan w:val="2"/>
            <w:vMerge w:val="restart"/>
          </w:tcPr>
          <w:p w:rsidR="001274E2" w:rsidRPr="00216D55" w:rsidRDefault="001274E2" w:rsidP="0041310D"/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 w:val="restart"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Текущий.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74E2" w:rsidRDefault="00875C2C" w:rsidP="0041310D">
            <w:r>
              <w:t>12.05</w:t>
            </w:r>
          </w:p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875C2C" w:rsidP="0041310D">
            <w:r>
              <w:t>14.05</w:t>
            </w:r>
          </w:p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133EC1" w:rsidP="0041310D"/>
          <w:p w:rsidR="00133EC1" w:rsidRDefault="00875C2C" w:rsidP="0041310D">
            <w:r>
              <w:t>15.05</w:t>
            </w:r>
          </w:p>
          <w:p w:rsidR="00133EC1" w:rsidRDefault="00133EC1" w:rsidP="0041310D"/>
          <w:p w:rsidR="001A3BF9" w:rsidRDefault="001A3BF9" w:rsidP="0041310D"/>
          <w:p w:rsidR="001A3BF9" w:rsidRDefault="00875C2C" w:rsidP="0041310D">
            <w:r>
              <w:lastRenderedPageBreak/>
              <w:t>18.05</w:t>
            </w:r>
          </w:p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875C2C" w:rsidP="0041310D">
            <w:r>
              <w:t>19.05</w:t>
            </w:r>
          </w:p>
          <w:p w:rsidR="001A3BF9" w:rsidRDefault="001A3BF9" w:rsidP="0041310D"/>
          <w:p w:rsidR="001A3BF9" w:rsidRDefault="001A3BF9" w:rsidP="0041310D"/>
          <w:p w:rsidR="001A3BF9" w:rsidRDefault="001A3BF9" w:rsidP="0041310D"/>
          <w:p w:rsidR="00875C2C" w:rsidRDefault="00875C2C" w:rsidP="0041310D"/>
          <w:p w:rsidR="001A3BF9" w:rsidRDefault="00875C2C" w:rsidP="0041310D">
            <w:r>
              <w:t>21.05</w:t>
            </w:r>
          </w:p>
          <w:p w:rsidR="00875C2C" w:rsidRDefault="00875C2C" w:rsidP="0041310D"/>
          <w:p w:rsidR="00875C2C" w:rsidRPr="00C862EC" w:rsidRDefault="00875C2C" w:rsidP="0041310D">
            <w:r>
              <w:t>22.05</w:t>
            </w:r>
          </w:p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133EC1" w:rsidP="0041310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Default="00875C2C" w:rsidP="0041310D">
            <w:r>
              <w:t>Сложение однозначных чисел с переходом через десяток вида *+8, +9</w:t>
            </w:r>
          </w:p>
          <w:p w:rsidR="00875C2C" w:rsidRPr="00216D55" w:rsidRDefault="00875C2C" w:rsidP="0041310D">
            <w:r>
              <w:t>Стр. 71</w:t>
            </w:r>
          </w:p>
        </w:tc>
        <w:tc>
          <w:tcPr>
            <w:tcW w:w="3157" w:type="dxa"/>
            <w:gridSpan w:val="2"/>
            <w:vMerge/>
          </w:tcPr>
          <w:p w:rsidR="001274E2" w:rsidRPr="00216D55" w:rsidRDefault="001274E2" w:rsidP="0041310D"/>
        </w:tc>
        <w:tc>
          <w:tcPr>
            <w:tcW w:w="3094" w:type="dxa"/>
            <w:gridSpan w:val="2"/>
            <w:vMerge/>
          </w:tcPr>
          <w:p w:rsidR="001274E2" w:rsidRPr="00216D55" w:rsidRDefault="001274E2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Индивидуальный опрос.</w:t>
            </w:r>
          </w:p>
        </w:tc>
        <w:tc>
          <w:tcPr>
            <w:tcW w:w="1275" w:type="dxa"/>
            <w:vMerge/>
            <w:shd w:val="clear" w:color="auto" w:fill="auto"/>
          </w:tcPr>
          <w:p w:rsidR="001274E2" w:rsidRPr="00C862EC" w:rsidRDefault="001274E2" w:rsidP="0041310D"/>
        </w:tc>
      </w:tr>
      <w:tr w:rsidR="00133EC1" w:rsidRPr="00C862EC" w:rsidTr="00133EC1">
        <w:trPr>
          <w:trHeight w:val="80"/>
        </w:trPr>
        <w:tc>
          <w:tcPr>
            <w:tcW w:w="785" w:type="dxa"/>
            <w:gridSpan w:val="2"/>
          </w:tcPr>
          <w:p w:rsidR="00133EC1" w:rsidRDefault="00133EC1" w:rsidP="0041310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9" w:type="dxa"/>
          </w:tcPr>
          <w:p w:rsidR="00133EC1" w:rsidRPr="00216D55" w:rsidRDefault="00133EC1" w:rsidP="0041310D"/>
        </w:tc>
        <w:tc>
          <w:tcPr>
            <w:tcW w:w="1920" w:type="dxa"/>
            <w:gridSpan w:val="2"/>
          </w:tcPr>
          <w:p w:rsidR="00133EC1" w:rsidRDefault="00875C2C" w:rsidP="0041310D">
            <w:r>
              <w:t>Таблица сложения.</w:t>
            </w:r>
          </w:p>
          <w:p w:rsidR="00875C2C" w:rsidRPr="00216D55" w:rsidRDefault="00875C2C" w:rsidP="0041310D">
            <w:r>
              <w:t>Стр. 72-73</w:t>
            </w:r>
          </w:p>
        </w:tc>
        <w:tc>
          <w:tcPr>
            <w:tcW w:w="3157" w:type="dxa"/>
            <w:gridSpan w:val="2"/>
          </w:tcPr>
          <w:p w:rsidR="00133EC1" w:rsidRPr="00216D55" w:rsidRDefault="00133EC1" w:rsidP="0041310D"/>
        </w:tc>
        <w:tc>
          <w:tcPr>
            <w:tcW w:w="3094" w:type="dxa"/>
            <w:gridSpan w:val="2"/>
          </w:tcPr>
          <w:p w:rsidR="00133EC1" w:rsidRPr="00216D55" w:rsidRDefault="00133EC1" w:rsidP="0041310D"/>
        </w:tc>
        <w:tc>
          <w:tcPr>
            <w:tcW w:w="1967" w:type="dxa"/>
            <w:gridSpan w:val="2"/>
            <w:shd w:val="clear" w:color="auto" w:fill="auto"/>
          </w:tcPr>
          <w:p w:rsidR="00133EC1" w:rsidRPr="00216D55" w:rsidRDefault="00133EC1" w:rsidP="0041310D"/>
        </w:tc>
        <w:tc>
          <w:tcPr>
            <w:tcW w:w="2215" w:type="dxa"/>
            <w:shd w:val="clear" w:color="auto" w:fill="auto"/>
          </w:tcPr>
          <w:p w:rsidR="00133EC1" w:rsidRPr="00216D55" w:rsidRDefault="00133EC1" w:rsidP="0041310D"/>
        </w:tc>
        <w:tc>
          <w:tcPr>
            <w:tcW w:w="1418" w:type="dxa"/>
            <w:gridSpan w:val="2"/>
            <w:shd w:val="clear" w:color="auto" w:fill="auto"/>
          </w:tcPr>
          <w:p w:rsidR="00133EC1" w:rsidRPr="00216D55" w:rsidRDefault="00133EC1" w:rsidP="0041310D">
            <w:r>
              <w:t>Индивидуальный опрос.</w:t>
            </w:r>
          </w:p>
        </w:tc>
        <w:tc>
          <w:tcPr>
            <w:tcW w:w="1275" w:type="dxa"/>
            <w:vMerge/>
            <w:shd w:val="clear" w:color="auto" w:fill="auto"/>
          </w:tcPr>
          <w:p w:rsidR="00133EC1" w:rsidRPr="00C862EC" w:rsidRDefault="00133EC1" w:rsidP="0041310D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133EC1" w:rsidP="0041310D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Default="00875C2C" w:rsidP="0041310D"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 Что узнали. Чему научились.</w:t>
            </w:r>
          </w:p>
          <w:p w:rsidR="00875C2C" w:rsidRPr="00216D55" w:rsidRDefault="00875C2C" w:rsidP="0041310D">
            <w:r>
              <w:t>Стр. 74-79</w:t>
            </w:r>
          </w:p>
        </w:tc>
        <w:tc>
          <w:tcPr>
            <w:tcW w:w="3157" w:type="dxa"/>
            <w:gridSpan w:val="2"/>
            <w:vMerge w:val="restart"/>
          </w:tcPr>
          <w:p w:rsidR="001274E2" w:rsidRPr="00216D55" w:rsidRDefault="001274E2" w:rsidP="0041310D">
            <w:r w:rsidRPr="00216D55">
              <w:t>отношению к любому числу в пределах 20;</w:t>
            </w:r>
          </w:p>
          <w:p w:rsidR="001274E2" w:rsidRPr="00216D55" w:rsidRDefault="001274E2" w:rsidP="0041310D">
            <w:r w:rsidRPr="00216D55">
              <w:t>- выполнять вычисления в примерах вида 10 + 7, 17 – 7, 17 – 10;</w:t>
            </w:r>
          </w:p>
          <w:p w:rsidR="001274E2" w:rsidRPr="00216D55" w:rsidRDefault="001274E2" w:rsidP="0041310D">
            <w:r w:rsidRPr="00216D55">
              <w:t>- определять время по часам с точностью до часа.</w:t>
            </w:r>
          </w:p>
          <w:p w:rsidR="001274E2" w:rsidRPr="00216D55" w:rsidRDefault="001274E2" w:rsidP="0041310D">
            <w:proofErr w:type="gramStart"/>
            <w:r w:rsidRPr="00216D55">
              <w:t>Обучающийся</w:t>
            </w:r>
            <w:proofErr w:type="gramEnd"/>
            <w:r w:rsidRPr="00216D55">
              <w:t xml:space="preserve"> в совместной деятельности с учителем получит возможность научиться:</w:t>
            </w:r>
          </w:p>
          <w:p w:rsidR="001274E2" w:rsidRPr="00216D55" w:rsidRDefault="001274E2" w:rsidP="0041310D">
            <w:r w:rsidRPr="00216D55">
              <w:t xml:space="preserve"> - группировать предметы по заданному признаку;</w:t>
            </w:r>
          </w:p>
          <w:p w:rsidR="001274E2" w:rsidRPr="00216D55" w:rsidRDefault="001274E2" w:rsidP="0041310D">
            <w:proofErr w:type="gramStart"/>
            <w:r w:rsidRPr="00216D55"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  <w:proofErr w:type="gramEnd"/>
          </w:p>
        </w:tc>
        <w:tc>
          <w:tcPr>
            <w:tcW w:w="3094" w:type="dxa"/>
            <w:gridSpan w:val="2"/>
            <w:vMerge w:val="restart"/>
          </w:tcPr>
          <w:p w:rsidR="001274E2" w:rsidRPr="00216D55" w:rsidRDefault="001274E2" w:rsidP="0041310D">
            <w:r w:rsidRPr="00216D55">
              <w:t>объекты на основе существенных признаков, по заданным критериям.</w:t>
            </w:r>
          </w:p>
          <w:p w:rsidR="001274E2" w:rsidRPr="00216D55" w:rsidRDefault="001274E2" w:rsidP="0041310D">
            <w:r w:rsidRPr="00216D55">
              <w:t>Регулятивные УУД:</w:t>
            </w:r>
          </w:p>
          <w:p w:rsidR="001274E2" w:rsidRPr="00216D55" w:rsidRDefault="001274E2" w:rsidP="0041310D">
            <w:r w:rsidRPr="00216D55">
              <w:t xml:space="preserve">1. Организовывать свое рабочее место под руководством учителя. </w:t>
            </w:r>
          </w:p>
          <w:p w:rsidR="001274E2" w:rsidRPr="00216D55" w:rsidRDefault="001274E2" w:rsidP="0041310D">
            <w:r w:rsidRPr="00216D55">
              <w:t>2.Вносить необходимые дополнения, исправления в свою работу, если она расходится с эталоном (образцом).</w:t>
            </w:r>
          </w:p>
          <w:p w:rsidR="001274E2" w:rsidRPr="00216D55" w:rsidRDefault="001274E2" w:rsidP="0041310D">
            <w:r w:rsidRPr="00216D55"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1274E2" w:rsidRPr="00216D55" w:rsidRDefault="001274E2" w:rsidP="0041310D">
            <w:r w:rsidRPr="00216D55">
              <w:t>Коммуникативные УУД:</w:t>
            </w:r>
          </w:p>
          <w:p w:rsidR="001274E2" w:rsidRPr="00216D55" w:rsidRDefault="001274E2" w:rsidP="0041310D">
            <w:r w:rsidRPr="00216D55">
              <w:t xml:space="preserve">1. Вступать в  диалог (отвечать на вопросы, задавать вопросы, уточнять </w:t>
            </w:r>
            <w:proofErr w:type="gramStart"/>
            <w:r w:rsidRPr="00216D55">
              <w:t>непонятное</w:t>
            </w:r>
            <w:proofErr w:type="gramEnd"/>
            <w:r w:rsidRPr="00216D55">
              <w:t xml:space="preserve">). </w:t>
            </w:r>
          </w:p>
          <w:p w:rsidR="001274E2" w:rsidRPr="00216D55" w:rsidRDefault="001274E2" w:rsidP="0041310D">
            <w:r w:rsidRPr="00216D55"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274E2" w:rsidRDefault="001274E2" w:rsidP="0041310D">
            <w:r w:rsidRPr="00216D55">
              <w:t xml:space="preserve">4.Участвовать в </w:t>
            </w:r>
            <w:r w:rsidRPr="00216D55">
              <w:lastRenderedPageBreak/>
              <w:t>коллективном обсуждении учебной проблемы.</w:t>
            </w:r>
          </w:p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Default="001274E2" w:rsidP="0041310D"/>
          <w:p w:rsidR="001274E2" w:rsidRPr="00216D55" w:rsidRDefault="001274E2" w:rsidP="0041310D"/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1274E2" w:rsidRPr="00216D55" w:rsidRDefault="001274E2" w:rsidP="0041310D">
            <w:r w:rsidRPr="00216D55">
              <w:lastRenderedPageBreak/>
              <w:t>переживаниям других людей.</w:t>
            </w:r>
          </w:p>
          <w:p w:rsidR="001274E2" w:rsidRPr="00216D55" w:rsidRDefault="001274E2" w:rsidP="0041310D">
            <w:r w:rsidRPr="00216D55">
              <w:t>3. Выполнять правила безопасного поведения в школе.</w:t>
            </w:r>
          </w:p>
          <w:p w:rsidR="001274E2" w:rsidRPr="00216D55" w:rsidRDefault="001274E2" w:rsidP="0041310D">
            <w:r w:rsidRPr="00216D55">
              <w:t>4.Адекватно воспринимать оценку учителя.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1274E2" w:rsidRPr="00216D55" w:rsidRDefault="001274E2" w:rsidP="0041310D">
            <w:r w:rsidRPr="00216D55">
              <w:t>последовательность по заданному ил самостоятельно выбранному правилу.</w:t>
            </w:r>
          </w:p>
          <w:p w:rsidR="001274E2" w:rsidRPr="00216D55" w:rsidRDefault="001274E2" w:rsidP="0041310D">
            <w:r w:rsidRPr="00216D55">
              <w:rPr>
                <w:bCs/>
              </w:rPr>
              <w:t>Исследовать</w:t>
            </w:r>
            <w:r w:rsidRPr="00216D55">
              <w:t xml:space="preserve"> ситуации, требующие сравнения чисел и их упорядочения.</w:t>
            </w:r>
          </w:p>
          <w:p w:rsidR="001274E2" w:rsidRPr="00216D55" w:rsidRDefault="001274E2" w:rsidP="0041310D">
            <w:r w:rsidRPr="00216D55">
              <w:rPr>
                <w:bCs/>
              </w:rPr>
              <w:t>Характеризовать</w:t>
            </w:r>
            <w:r w:rsidRPr="00216D55">
              <w:t xml:space="preserve"> явления и события с использованием чисел.</w:t>
            </w:r>
          </w:p>
          <w:p w:rsidR="001274E2" w:rsidRPr="00216D55" w:rsidRDefault="001274E2" w:rsidP="0041310D">
            <w:r w:rsidRPr="00216D55">
              <w:rPr>
                <w:bCs/>
              </w:rPr>
              <w:t xml:space="preserve">Оценивать </w:t>
            </w:r>
            <w:r w:rsidRPr="00216D55">
              <w:t>правильность составления числовой последовательности.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Индивидуальный опрос.</w:t>
            </w:r>
          </w:p>
        </w:tc>
        <w:tc>
          <w:tcPr>
            <w:tcW w:w="1275" w:type="dxa"/>
            <w:vMerge/>
            <w:shd w:val="clear" w:color="auto" w:fill="auto"/>
          </w:tcPr>
          <w:p w:rsidR="001274E2" w:rsidRPr="00C862EC" w:rsidRDefault="001274E2" w:rsidP="0041310D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DE4F10" w:rsidP="0041310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Default="00875C2C" w:rsidP="0041310D">
            <w:r>
              <w:t>Общий прием вычитания с переходом через десяток.</w:t>
            </w:r>
          </w:p>
          <w:p w:rsidR="00875C2C" w:rsidRPr="00216D55" w:rsidRDefault="00875C2C" w:rsidP="0041310D">
            <w:r>
              <w:t>Стр. 80-81</w:t>
            </w:r>
          </w:p>
        </w:tc>
        <w:tc>
          <w:tcPr>
            <w:tcW w:w="3157" w:type="dxa"/>
            <w:gridSpan w:val="2"/>
            <w:vMerge/>
          </w:tcPr>
          <w:p w:rsidR="001274E2" w:rsidRPr="00216D55" w:rsidRDefault="001274E2" w:rsidP="0041310D"/>
        </w:tc>
        <w:tc>
          <w:tcPr>
            <w:tcW w:w="3094" w:type="dxa"/>
            <w:gridSpan w:val="2"/>
            <w:vMerge/>
          </w:tcPr>
          <w:p w:rsidR="001274E2" w:rsidRPr="00216D55" w:rsidRDefault="001274E2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Текущий. Урок-игра.</w:t>
            </w:r>
          </w:p>
        </w:tc>
        <w:tc>
          <w:tcPr>
            <w:tcW w:w="1275" w:type="dxa"/>
            <w:vMerge/>
            <w:shd w:val="clear" w:color="auto" w:fill="auto"/>
          </w:tcPr>
          <w:p w:rsidR="001274E2" w:rsidRPr="00C862EC" w:rsidRDefault="001274E2" w:rsidP="0041310D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DE4F10" w:rsidP="0041310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Pr="00216D55" w:rsidRDefault="00875C2C" w:rsidP="001A3BF9">
            <w:r>
              <w:t>Вычитание вида 11-*</w:t>
            </w:r>
          </w:p>
        </w:tc>
        <w:tc>
          <w:tcPr>
            <w:tcW w:w="3157" w:type="dxa"/>
            <w:gridSpan w:val="2"/>
            <w:vMerge/>
          </w:tcPr>
          <w:p w:rsidR="001274E2" w:rsidRPr="00216D55" w:rsidRDefault="001274E2" w:rsidP="0041310D"/>
        </w:tc>
        <w:tc>
          <w:tcPr>
            <w:tcW w:w="3094" w:type="dxa"/>
            <w:gridSpan w:val="2"/>
            <w:vMerge/>
          </w:tcPr>
          <w:p w:rsidR="001274E2" w:rsidRPr="00216D55" w:rsidRDefault="001274E2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Тестовая работа.</w:t>
            </w:r>
          </w:p>
        </w:tc>
        <w:tc>
          <w:tcPr>
            <w:tcW w:w="1275" w:type="dxa"/>
            <w:vMerge/>
            <w:shd w:val="clear" w:color="auto" w:fill="auto"/>
          </w:tcPr>
          <w:p w:rsidR="001274E2" w:rsidRPr="00C862EC" w:rsidRDefault="001274E2" w:rsidP="0041310D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DE4F10" w:rsidP="0041310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Pr="00216D55" w:rsidRDefault="00875C2C" w:rsidP="00875C2C">
            <w:r>
              <w:t>Вычитание вида 12-*</w:t>
            </w:r>
          </w:p>
        </w:tc>
        <w:tc>
          <w:tcPr>
            <w:tcW w:w="3157" w:type="dxa"/>
            <w:gridSpan w:val="2"/>
            <w:vMerge/>
          </w:tcPr>
          <w:p w:rsidR="001274E2" w:rsidRPr="00216D55" w:rsidRDefault="001274E2" w:rsidP="0041310D"/>
        </w:tc>
        <w:tc>
          <w:tcPr>
            <w:tcW w:w="3094" w:type="dxa"/>
            <w:gridSpan w:val="2"/>
            <w:vMerge/>
          </w:tcPr>
          <w:p w:rsidR="001274E2" w:rsidRPr="00216D55" w:rsidRDefault="001274E2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Текущий.</w:t>
            </w:r>
          </w:p>
        </w:tc>
        <w:tc>
          <w:tcPr>
            <w:tcW w:w="1275" w:type="dxa"/>
            <w:vMerge/>
            <w:shd w:val="clear" w:color="auto" w:fill="auto"/>
          </w:tcPr>
          <w:p w:rsidR="001274E2" w:rsidRPr="00C862EC" w:rsidRDefault="001274E2" w:rsidP="0041310D"/>
        </w:tc>
      </w:tr>
      <w:tr w:rsidR="001274E2" w:rsidRPr="00C862EC" w:rsidTr="00133EC1">
        <w:trPr>
          <w:trHeight w:val="80"/>
        </w:trPr>
        <w:tc>
          <w:tcPr>
            <w:tcW w:w="785" w:type="dxa"/>
            <w:gridSpan w:val="2"/>
          </w:tcPr>
          <w:p w:rsidR="001274E2" w:rsidRPr="00133EC1" w:rsidRDefault="00DE4F10" w:rsidP="0041310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9" w:type="dxa"/>
          </w:tcPr>
          <w:p w:rsidR="001274E2" w:rsidRPr="00216D55" w:rsidRDefault="001274E2" w:rsidP="0041310D">
            <w:r w:rsidRPr="00216D55">
              <w:t>1ч</w:t>
            </w:r>
          </w:p>
        </w:tc>
        <w:tc>
          <w:tcPr>
            <w:tcW w:w="1920" w:type="dxa"/>
            <w:gridSpan w:val="2"/>
          </w:tcPr>
          <w:p w:rsidR="001274E2" w:rsidRPr="00216D55" w:rsidRDefault="00875C2C" w:rsidP="00875C2C">
            <w:r>
              <w:t>Вычитание вида 13-*, 14-*</w:t>
            </w:r>
          </w:p>
        </w:tc>
        <w:tc>
          <w:tcPr>
            <w:tcW w:w="3157" w:type="dxa"/>
            <w:gridSpan w:val="2"/>
            <w:vMerge/>
          </w:tcPr>
          <w:p w:rsidR="001274E2" w:rsidRPr="00216D55" w:rsidRDefault="001274E2" w:rsidP="0041310D"/>
        </w:tc>
        <w:tc>
          <w:tcPr>
            <w:tcW w:w="3094" w:type="dxa"/>
            <w:gridSpan w:val="2"/>
            <w:vMerge/>
          </w:tcPr>
          <w:p w:rsidR="001274E2" w:rsidRPr="00216D55" w:rsidRDefault="001274E2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2215" w:type="dxa"/>
            <w:vMerge/>
            <w:shd w:val="clear" w:color="auto" w:fill="auto"/>
          </w:tcPr>
          <w:p w:rsidR="001274E2" w:rsidRPr="00216D55" w:rsidRDefault="001274E2" w:rsidP="0041310D"/>
        </w:tc>
        <w:tc>
          <w:tcPr>
            <w:tcW w:w="1418" w:type="dxa"/>
            <w:gridSpan w:val="2"/>
            <w:shd w:val="clear" w:color="auto" w:fill="auto"/>
          </w:tcPr>
          <w:p w:rsidR="001274E2" w:rsidRPr="00216D55" w:rsidRDefault="001274E2" w:rsidP="0041310D">
            <w:r w:rsidRPr="00216D55">
              <w:t>Текущий.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74E2" w:rsidRDefault="00875C2C" w:rsidP="0041310D">
            <w:r>
              <w:t>25.05</w:t>
            </w:r>
          </w:p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Default="001A3BF9" w:rsidP="0041310D"/>
          <w:p w:rsidR="001A3BF9" w:rsidRPr="00C862EC" w:rsidRDefault="001A3BF9" w:rsidP="001A3BF9"/>
        </w:tc>
      </w:tr>
      <w:tr w:rsidR="00875C2C" w:rsidRPr="00C862EC" w:rsidTr="00E73054">
        <w:trPr>
          <w:trHeight w:val="1992"/>
        </w:trPr>
        <w:tc>
          <w:tcPr>
            <w:tcW w:w="3114" w:type="dxa"/>
            <w:gridSpan w:val="5"/>
          </w:tcPr>
          <w:p w:rsidR="00875C2C" w:rsidRPr="00216D55" w:rsidRDefault="00875C2C" w:rsidP="0041310D"/>
        </w:tc>
        <w:tc>
          <w:tcPr>
            <w:tcW w:w="3157" w:type="dxa"/>
            <w:gridSpan w:val="2"/>
            <w:vMerge/>
          </w:tcPr>
          <w:p w:rsidR="00875C2C" w:rsidRPr="00216D55" w:rsidRDefault="00875C2C" w:rsidP="0041310D"/>
        </w:tc>
        <w:tc>
          <w:tcPr>
            <w:tcW w:w="3094" w:type="dxa"/>
            <w:gridSpan w:val="2"/>
            <w:vMerge/>
          </w:tcPr>
          <w:p w:rsidR="00875C2C" w:rsidRPr="00216D55" w:rsidRDefault="00875C2C" w:rsidP="0041310D"/>
        </w:tc>
        <w:tc>
          <w:tcPr>
            <w:tcW w:w="1967" w:type="dxa"/>
            <w:gridSpan w:val="2"/>
            <w:vMerge/>
            <w:shd w:val="clear" w:color="auto" w:fill="auto"/>
          </w:tcPr>
          <w:p w:rsidR="00875C2C" w:rsidRPr="00216D55" w:rsidRDefault="00875C2C" w:rsidP="0041310D"/>
        </w:tc>
        <w:tc>
          <w:tcPr>
            <w:tcW w:w="2215" w:type="dxa"/>
            <w:vMerge/>
            <w:shd w:val="clear" w:color="auto" w:fill="auto"/>
          </w:tcPr>
          <w:p w:rsidR="00875C2C" w:rsidRPr="00216D55" w:rsidRDefault="00875C2C" w:rsidP="0041310D"/>
        </w:tc>
        <w:tc>
          <w:tcPr>
            <w:tcW w:w="1418" w:type="dxa"/>
            <w:gridSpan w:val="2"/>
            <w:shd w:val="clear" w:color="auto" w:fill="auto"/>
          </w:tcPr>
          <w:p w:rsidR="00875C2C" w:rsidRPr="00216D55" w:rsidRDefault="00875C2C" w:rsidP="0041310D"/>
        </w:tc>
        <w:tc>
          <w:tcPr>
            <w:tcW w:w="1275" w:type="dxa"/>
            <w:vMerge/>
            <w:shd w:val="clear" w:color="auto" w:fill="auto"/>
          </w:tcPr>
          <w:p w:rsidR="00875C2C" w:rsidRPr="00C862EC" w:rsidRDefault="00875C2C" w:rsidP="0041310D"/>
        </w:tc>
      </w:tr>
      <w:tr w:rsidR="00797827" w:rsidRPr="00C862EC" w:rsidTr="00133EC1">
        <w:trPr>
          <w:trHeight w:val="80"/>
        </w:trPr>
        <w:tc>
          <w:tcPr>
            <w:tcW w:w="785" w:type="dxa"/>
            <w:gridSpan w:val="2"/>
          </w:tcPr>
          <w:p w:rsidR="00797827" w:rsidRPr="003478C0" w:rsidRDefault="00797827" w:rsidP="0041310D"/>
        </w:tc>
        <w:tc>
          <w:tcPr>
            <w:tcW w:w="15455" w:type="dxa"/>
            <w:gridSpan w:val="13"/>
          </w:tcPr>
          <w:p w:rsidR="00797827" w:rsidRPr="00C862EC" w:rsidRDefault="00797827" w:rsidP="001A3BF9"/>
        </w:tc>
      </w:tr>
    </w:tbl>
    <w:p w:rsidR="009B03F3" w:rsidRDefault="009B03F3" w:rsidP="001A3BF9">
      <w:pPr>
        <w:rPr>
          <w:lang w:val="en-US"/>
        </w:rPr>
      </w:pPr>
    </w:p>
    <w:sectPr w:rsidR="009B03F3" w:rsidSect="00303658">
      <w:pgSz w:w="16838" w:h="11906" w:orient="landscape"/>
      <w:pgMar w:top="851" w:right="152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C83D9A"/>
    <w:multiLevelType w:val="hybridMultilevel"/>
    <w:tmpl w:val="A132AA3C"/>
    <w:lvl w:ilvl="0" w:tplc="32B6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B0CE3"/>
    <w:multiLevelType w:val="hybridMultilevel"/>
    <w:tmpl w:val="FFD40CAE"/>
    <w:lvl w:ilvl="0" w:tplc="0419000B">
      <w:start w:val="1"/>
      <w:numFmt w:val="bullet"/>
      <w:lvlText w:val=""/>
      <w:lvlJc w:val="left"/>
      <w:pPr>
        <w:ind w:left="6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3">
    <w:nsid w:val="09930E9A"/>
    <w:multiLevelType w:val="hybridMultilevel"/>
    <w:tmpl w:val="AC0CF5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C64078E"/>
    <w:multiLevelType w:val="hybridMultilevel"/>
    <w:tmpl w:val="499EA304"/>
    <w:lvl w:ilvl="0" w:tplc="5A0285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D8A17EC"/>
    <w:multiLevelType w:val="hybridMultilevel"/>
    <w:tmpl w:val="D70CA4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C308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528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54B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C62A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A8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A22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864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46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E770CCC"/>
    <w:multiLevelType w:val="hybridMultilevel"/>
    <w:tmpl w:val="05E8D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79B3"/>
    <w:multiLevelType w:val="hybridMultilevel"/>
    <w:tmpl w:val="A71A0A50"/>
    <w:lvl w:ilvl="0" w:tplc="2FFA0CC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19E810EC"/>
    <w:multiLevelType w:val="hybridMultilevel"/>
    <w:tmpl w:val="B1C8C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741C9B"/>
    <w:multiLevelType w:val="hybridMultilevel"/>
    <w:tmpl w:val="5282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74489"/>
    <w:multiLevelType w:val="hybridMultilevel"/>
    <w:tmpl w:val="1D4EB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38C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B00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44C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C41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A58C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88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082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7A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C0CF5"/>
    <w:multiLevelType w:val="hybridMultilevel"/>
    <w:tmpl w:val="689EF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D50A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EE83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DAC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82A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B26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10A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344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3CC1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30A26E68"/>
    <w:multiLevelType w:val="hybridMultilevel"/>
    <w:tmpl w:val="4D7E50B6"/>
    <w:lvl w:ilvl="0" w:tplc="CB1A2F1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D844A96">
      <w:start w:val="2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D1A5E20"/>
    <w:multiLevelType w:val="hybridMultilevel"/>
    <w:tmpl w:val="9912B614"/>
    <w:lvl w:ilvl="0" w:tplc="82D232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4444EA"/>
    <w:multiLevelType w:val="hybridMultilevel"/>
    <w:tmpl w:val="20D85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E77F8F"/>
    <w:multiLevelType w:val="hybridMultilevel"/>
    <w:tmpl w:val="E31EB25C"/>
    <w:lvl w:ilvl="0" w:tplc="00AC0E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F38553F"/>
    <w:multiLevelType w:val="hybridMultilevel"/>
    <w:tmpl w:val="597A1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43007A"/>
    <w:multiLevelType w:val="hybridMultilevel"/>
    <w:tmpl w:val="D36A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69B434D"/>
    <w:multiLevelType w:val="hybridMultilevel"/>
    <w:tmpl w:val="74602AE6"/>
    <w:lvl w:ilvl="0" w:tplc="5ABE7E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8FC02F4"/>
    <w:multiLevelType w:val="hybridMultilevel"/>
    <w:tmpl w:val="D1401E6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4">
    <w:nsid w:val="5AA77CFD"/>
    <w:multiLevelType w:val="hybridMultilevel"/>
    <w:tmpl w:val="AE347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37E2F9D"/>
    <w:multiLevelType w:val="hybridMultilevel"/>
    <w:tmpl w:val="BBF8A0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653729E9"/>
    <w:multiLevelType w:val="hybridMultilevel"/>
    <w:tmpl w:val="F30C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88D43B1"/>
    <w:multiLevelType w:val="hybridMultilevel"/>
    <w:tmpl w:val="648EF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16A48DA"/>
    <w:multiLevelType w:val="hybridMultilevel"/>
    <w:tmpl w:val="455C4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6EF7EDD"/>
    <w:multiLevelType w:val="hybridMultilevel"/>
    <w:tmpl w:val="6346D8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31">
    <w:nsid w:val="775254D3"/>
    <w:multiLevelType w:val="hybridMultilevel"/>
    <w:tmpl w:val="C546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9B30B09"/>
    <w:multiLevelType w:val="hybridMultilevel"/>
    <w:tmpl w:val="FBB03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DC25C76"/>
    <w:multiLevelType w:val="hybridMultilevel"/>
    <w:tmpl w:val="CD9EC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2"/>
  </w:num>
  <w:num w:numId="5">
    <w:abstractNumId w:val="24"/>
  </w:num>
  <w:num w:numId="6">
    <w:abstractNumId w:val="23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28"/>
  </w:num>
  <w:num w:numId="13">
    <w:abstractNumId w:val="17"/>
  </w:num>
  <w:num w:numId="14">
    <w:abstractNumId w:val="29"/>
  </w:num>
  <w:num w:numId="15">
    <w:abstractNumId w:val="33"/>
  </w:num>
  <w:num w:numId="16">
    <w:abstractNumId w:val="10"/>
  </w:num>
  <w:num w:numId="17">
    <w:abstractNumId w:val="5"/>
  </w:num>
  <w:num w:numId="18">
    <w:abstractNumId w:val="20"/>
  </w:num>
  <w:num w:numId="19">
    <w:abstractNumId w:val="12"/>
  </w:num>
  <w:num w:numId="20">
    <w:abstractNumId w:val="26"/>
  </w:num>
  <w:num w:numId="21">
    <w:abstractNumId w:val="32"/>
  </w:num>
  <w:num w:numId="22">
    <w:abstractNumId w:val="27"/>
  </w:num>
  <w:num w:numId="23">
    <w:abstractNumId w:val="18"/>
  </w:num>
  <w:num w:numId="24">
    <w:abstractNumId w:val="25"/>
  </w:num>
  <w:num w:numId="25">
    <w:abstractNumId w:val="13"/>
  </w:num>
  <w:num w:numId="26">
    <w:abstractNumId w:val="1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4"/>
  </w:num>
  <w:num w:numId="30">
    <w:abstractNumId w:val="4"/>
  </w:num>
  <w:num w:numId="31">
    <w:abstractNumId w:val="15"/>
  </w:num>
  <w:num w:numId="32">
    <w:abstractNumId w:val="7"/>
  </w:num>
  <w:num w:numId="33">
    <w:abstractNumId w:val="1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2C2BF5"/>
    <w:rsid w:val="000159E0"/>
    <w:rsid w:val="0003023B"/>
    <w:rsid w:val="00035674"/>
    <w:rsid w:val="000900A0"/>
    <w:rsid w:val="000B53AB"/>
    <w:rsid w:val="000C7BB9"/>
    <w:rsid w:val="001274E2"/>
    <w:rsid w:val="00133EC1"/>
    <w:rsid w:val="001576AD"/>
    <w:rsid w:val="00162104"/>
    <w:rsid w:val="001A3BF9"/>
    <w:rsid w:val="001F1398"/>
    <w:rsid w:val="001F343C"/>
    <w:rsid w:val="002008FA"/>
    <w:rsid w:val="002152A7"/>
    <w:rsid w:val="00216D55"/>
    <w:rsid w:val="00216DB5"/>
    <w:rsid w:val="00245E8B"/>
    <w:rsid w:val="00247494"/>
    <w:rsid w:val="00267A30"/>
    <w:rsid w:val="00295F06"/>
    <w:rsid w:val="002C2BF5"/>
    <w:rsid w:val="00303658"/>
    <w:rsid w:val="003478C0"/>
    <w:rsid w:val="00385F5C"/>
    <w:rsid w:val="00400746"/>
    <w:rsid w:val="00402828"/>
    <w:rsid w:val="0041310D"/>
    <w:rsid w:val="00426F6F"/>
    <w:rsid w:val="004309B1"/>
    <w:rsid w:val="004647B0"/>
    <w:rsid w:val="004856DE"/>
    <w:rsid w:val="004F0024"/>
    <w:rsid w:val="00515842"/>
    <w:rsid w:val="00532489"/>
    <w:rsid w:val="00556F9F"/>
    <w:rsid w:val="00563971"/>
    <w:rsid w:val="005661EA"/>
    <w:rsid w:val="00567FD1"/>
    <w:rsid w:val="005822E0"/>
    <w:rsid w:val="00596A3D"/>
    <w:rsid w:val="006749F1"/>
    <w:rsid w:val="006F29BD"/>
    <w:rsid w:val="007531DD"/>
    <w:rsid w:val="00791AC9"/>
    <w:rsid w:val="00797827"/>
    <w:rsid w:val="007D76A4"/>
    <w:rsid w:val="007E5323"/>
    <w:rsid w:val="00875C2C"/>
    <w:rsid w:val="0089248D"/>
    <w:rsid w:val="008D1BC3"/>
    <w:rsid w:val="008E0914"/>
    <w:rsid w:val="008E6A19"/>
    <w:rsid w:val="00916699"/>
    <w:rsid w:val="009A5B83"/>
    <w:rsid w:val="009B03F3"/>
    <w:rsid w:val="00A009B8"/>
    <w:rsid w:val="00A02433"/>
    <w:rsid w:val="00A226DC"/>
    <w:rsid w:val="00A247B2"/>
    <w:rsid w:val="00A522AC"/>
    <w:rsid w:val="00A54329"/>
    <w:rsid w:val="00A844CB"/>
    <w:rsid w:val="00AA2A0C"/>
    <w:rsid w:val="00AD052B"/>
    <w:rsid w:val="00B71BE1"/>
    <w:rsid w:val="00B71E30"/>
    <w:rsid w:val="00BB441D"/>
    <w:rsid w:val="00BC5E0C"/>
    <w:rsid w:val="00BD161A"/>
    <w:rsid w:val="00BE15AD"/>
    <w:rsid w:val="00C302C0"/>
    <w:rsid w:val="00C65933"/>
    <w:rsid w:val="00CE2B9A"/>
    <w:rsid w:val="00D062F8"/>
    <w:rsid w:val="00DE4F10"/>
    <w:rsid w:val="00E42436"/>
    <w:rsid w:val="00E856F8"/>
    <w:rsid w:val="00EA29B7"/>
    <w:rsid w:val="00ED184C"/>
    <w:rsid w:val="00EE71FE"/>
    <w:rsid w:val="00F17EA1"/>
    <w:rsid w:val="00F236BB"/>
    <w:rsid w:val="00F345A9"/>
    <w:rsid w:val="00F46066"/>
    <w:rsid w:val="00F610E9"/>
    <w:rsid w:val="00F73553"/>
    <w:rsid w:val="00FB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310D"/>
    <w:pPr>
      <w:ind w:right="111"/>
      <w:jc w:val="center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C2BF5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2C2BF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2C2BF5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2C2BF5"/>
    <w:pPr>
      <w:keepNext/>
      <w:spacing w:before="240" w:after="60"/>
      <w:outlineLvl w:val="3"/>
    </w:pPr>
    <w:rPr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2C2BF5"/>
    <w:pPr>
      <w:spacing w:before="240" w:after="60"/>
      <w:outlineLvl w:val="4"/>
    </w:pPr>
    <w:rPr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C2BF5"/>
    <w:pPr>
      <w:spacing w:before="240" w:after="60"/>
      <w:outlineLvl w:val="5"/>
    </w:pPr>
    <w:rPr>
      <w:b/>
      <w:bCs/>
      <w:color w:val="auto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2C2BF5"/>
    <w:pPr>
      <w:spacing w:before="240" w:after="60"/>
      <w:outlineLvl w:val="6"/>
    </w:pPr>
    <w:rPr>
      <w:color w:val="auto"/>
      <w:lang w:val="en-US" w:eastAsia="en-US"/>
    </w:rPr>
  </w:style>
  <w:style w:type="paragraph" w:styleId="8">
    <w:name w:val="heading 8"/>
    <w:basedOn w:val="a"/>
    <w:next w:val="a"/>
    <w:link w:val="80"/>
    <w:qFormat/>
    <w:rsid w:val="002C2BF5"/>
    <w:pPr>
      <w:spacing w:before="240" w:after="60"/>
      <w:outlineLvl w:val="7"/>
    </w:pPr>
    <w:rPr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qFormat/>
    <w:rsid w:val="002C2BF5"/>
    <w:pPr>
      <w:spacing w:before="240" w:after="60"/>
      <w:outlineLvl w:val="8"/>
    </w:pPr>
    <w:rPr>
      <w:rFonts w:ascii="Arial" w:hAnsi="Arial" w:cs="Arial"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C2BF5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semiHidden/>
    <w:locked/>
    <w:rsid w:val="002C2BF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link w:val="3"/>
    <w:semiHidden/>
    <w:locked/>
    <w:rsid w:val="002C2BF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2C2BF5"/>
    <w:rPr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semiHidden/>
    <w:locked/>
    <w:rsid w:val="002C2BF5"/>
    <w:rPr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semiHidden/>
    <w:locked/>
    <w:rsid w:val="002C2BF5"/>
    <w:rPr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semiHidden/>
    <w:locked/>
    <w:rsid w:val="002C2BF5"/>
    <w:rPr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semiHidden/>
    <w:locked/>
    <w:rsid w:val="002C2BF5"/>
    <w:rPr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2C2BF5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11">
    <w:name w:val="Стиль1"/>
    <w:basedOn w:val="a"/>
    <w:autoRedefine/>
    <w:rsid w:val="002C2BF5"/>
    <w:rPr>
      <w:rFonts w:ascii="Arial Narrow" w:hAnsi="Arial Narrow"/>
      <w:b/>
    </w:rPr>
  </w:style>
  <w:style w:type="paragraph" w:styleId="a3">
    <w:name w:val="Body Text Indent"/>
    <w:basedOn w:val="a"/>
    <w:link w:val="a4"/>
    <w:rsid w:val="002C2BF5"/>
    <w:pPr>
      <w:ind w:left="851"/>
    </w:pPr>
    <w:rPr>
      <w:color w:val="auto"/>
      <w:szCs w:val="20"/>
    </w:rPr>
  </w:style>
  <w:style w:type="character" w:customStyle="1" w:styleId="a4">
    <w:name w:val="Основной текст с отступом Знак"/>
    <w:link w:val="a3"/>
    <w:semiHidden/>
    <w:locked/>
    <w:rsid w:val="002C2BF5"/>
    <w:rPr>
      <w:sz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2C2BF5"/>
    <w:pPr>
      <w:spacing w:before="240" w:after="60"/>
      <w:outlineLvl w:val="0"/>
    </w:pPr>
    <w:rPr>
      <w:rFonts w:ascii="Arial" w:hAnsi="Arial" w:cs="Arial"/>
      <w:b/>
      <w:bCs/>
      <w:color w:val="auto"/>
      <w:kern w:val="28"/>
      <w:sz w:val="32"/>
      <w:szCs w:val="32"/>
      <w:lang w:val="en-US" w:eastAsia="en-US"/>
    </w:rPr>
  </w:style>
  <w:style w:type="character" w:customStyle="1" w:styleId="a6">
    <w:name w:val="Название Знак"/>
    <w:link w:val="a5"/>
    <w:locked/>
    <w:rsid w:val="002C2BF5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a7">
    <w:name w:val="Subtitle"/>
    <w:basedOn w:val="a"/>
    <w:next w:val="a"/>
    <w:link w:val="a8"/>
    <w:qFormat/>
    <w:rsid w:val="002C2BF5"/>
    <w:pPr>
      <w:spacing w:after="60"/>
      <w:outlineLvl w:val="1"/>
    </w:pPr>
    <w:rPr>
      <w:rFonts w:ascii="Arial" w:hAnsi="Arial" w:cs="Arial"/>
      <w:color w:val="auto"/>
      <w:lang w:val="en-US" w:eastAsia="en-US"/>
    </w:rPr>
  </w:style>
  <w:style w:type="character" w:customStyle="1" w:styleId="a8">
    <w:name w:val="Подзаголовок Знак"/>
    <w:link w:val="a7"/>
    <w:locked/>
    <w:rsid w:val="002C2BF5"/>
    <w:rPr>
      <w:rFonts w:ascii="Arial" w:hAnsi="Arial" w:cs="Arial"/>
      <w:sz w:val="24"/>
      <w:szCs w:val="24"/>
      <w:lang w:val="en-US" w:eastAsia="en-US" w:bidi="ar-SA"/>
    </w:rPr>
  </w:style>
  <w:style w:type="character" w:styleId="a9">
    <w:name w:val="Strong"/>
    <w:qFormat/>
    <w:rsid w:val="002C2BF5"/>
    <w:rPr>
      <w:b/>
      <w:bCs/>
    </w:rPr>
  </w:style>
  <w:style w:type="character" w:styleId="aa">
    <w:name w:val="Emphasis"/>
    <w:qFormat/>
    <w:rsid w:val="002C2BF5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2C2BF5"/>
    <w:rPr>
      <w:color w:val="auto"/>
      <w:lang w:val="en-US" w:eastAsia="en-US"/>
    </w:rPr>
  </w:style>
  <w:style w:type="paragraph" w:customStyle="1" w:styleId="13">
    <w:name w:val="Абзац списка1"/>
    <w:basedOn w:val="a"/>
    <w:qFormat/>
    <w:rsid w:val="002C2BF5"/>
    <w:pPr>
      <w:ind w:left="720"/>
    </w:pPr>
    <w:rPr>
      <w:color w:val="auto"/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2C2BF5"/>
    <w:rPr>
      <w:i/>
      <w:iCs/>
      <w:color w:val="auto"/>
      <w:lang w:val="en-US" w:eastAsia="en-US"/>
    </w:rPr>
  </w:style>
  <w:style w:type="character" w:customStyle="1" w:styleId="QuoteChar">
    <w:name w:val="Quote Char"/>
    <w:link w:val="21"/>
    <w:locked/>
    <w:rsid w:val="002C2BF5"/>
    <w:rPr>
      <w:i/>
      <w:iCs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"/>
    <w:next w:val="a"/>
    <w:link w:val="IntenseQuoteChar"/>
    <w:qFormat/>
    <w:rsid w:val="002C2BF5"/>
    <w:pPr>
      <w:ind w:left="720" w:right="720"/>
    </w:pPr>
    <w:rPr>
      <w:b/>
      <w:bCs/>
      <w:i/>
      <w:iCs/>
      <w:color w:val="auto"/>
      <w:lang w:val="en-US" w:eastAsia="en-US"/>
    </w:rPr>
  </w:style>
  <w:style w:type="character" w:customStyle="1" w:styleId="IntenseQuoteChar">
    <w:name w:val="Intense Quote Char"/>
    <w:link w:val="14"/>
    <w:locked/>
    <w:rsid w:val="002C2BF5"/>
    <w:rPr>
      <w:b/>
      <w:bCs/>
      <w:i/>
      <w:iCs/>
      <w:sz w:val="24"/>
      <w:szCs w:val="24"/>
      <w:lang w:val="en-US" w:eastAsia="en-US" w:bidi="ar-SA"/>
    </w:rPr>
  </w:style>
  <w:style w:type="character" w:customStyle="1" w:styleId="15">
    <w:name w:val="Слабое выделение1"/>
    <w:qFormat/>
    <w:rsid w:val="002C2BF5"/>
    <w:rPr>
      <w:i/>
      <w:iCs/>
      <w:color w:val="auto"/>
    </w:rPr>
  </w:style>
  <w:style w:type="character" w:customStyle="1" w:styleId="16">
    <w:name w:val="Сильное выделение1"/>
    <w:qFormat/>
    <w:rsid w:val="002C2BF5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qFormat/>
    <w:rsid w:val="002C2BF5"/>
    <w:rPr>
      <w:sz w:val="24"/>
      <w:szCs w:val="24"/>
      <w:u w:val="single"/>
    </w:rPr>
  </w:style>
  <w:style w:type="character" w:customStyle="1" w:styleId="18">
    <w:name w:val="Сильная ссылка1"/>
    <w:qFormat/>
    <w:rsid w:val="002C2BF5"/>
    <w:rPr>
      <w:b/>
      <w:bCs/>
      <w:sz w:val="24"/>
      <w:szCs w:val="24"/>
      <w:u w:val="single"/>
    </w:rPr>
  </w:style>
  <w:style w:type="character" w:customStyle="1" w:styleId="19">
    <w:name w:val="Название книги1"/>
    <w:qFormat/>
    <w:rsid w:val="002C2BF5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2C2BF5"/>
    <w:pPr>
      <w:outlineLvl w:val="9"/>
    </w:pPr>
  </w:style>
  <w:style w:type="character" w:customStyle="1" w:styleId="FontStyle19">
    <w:name w:val="Font Style19"/>
    <w:rsid w:val="002C2BF5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rsid w:val="002C2BF5"/>
    <w:pPr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2C2B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ag11">
    <w:name w:val="Zag_11"/>
    <w:rsid w:val="002C2BF5"/>
  </w:style>
  <w:style w:type="paragraph" w:customStyle="1" w:styleId="ac">
    <w:name w:val="Стиль"/>
    <w:rsid w:val="002C2B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g3">
    <w:name w:val="Zag_3"/>
    <w:basedOn w:val="a"/>
    <w:rsid w:val="002C2BF5"/>
    <w:pPr>
      <w:widowControl w:val="0"/>
      <w:autoSpaceDE w:val="0"/>
      <w:autoSpaceDN w:val="0"/>
      <w:adjustRightInd w:val="0"/>
      <w:spacing w:after="68" w:line="282" w:lineRule="exact"/>
    </w:pPr>
    <w:rPr>
      <w:i/>
      <w:iCs/>
      <w:lang w:val="en-US"/>
    </w:rPr>
  </w:style>
  <w:style w:type="paragraph" w:customStyle="1" w:styleId="ad">
    <w:name w:val="Νξβϋι"/>
    <w:basedOn w:val="a"/>
    <w:rsid w:val="002C2BF5"/>
    <w:pPr>
      <w:widowControl w:val="0"/>
      <w:autoSpaceDE w:val="0"/>
      <w:autoSpaceDN w:val="0"/>
      <w:adjustRightInd w:val="0"/>
    </w:pPr>
    <w:rPr>
      <w:lang w:val="en-US"/>
    </w:rPr>
  </w:style>
  <w:style w:type="paragraph" w:styleId="ae">
    <w:name w:val="List Paragraph"/>
    <w:basedOn w:val="a"/>
    <w:qFormat/>
    <w:rsid w:val="002C2BF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</vt:lpstr>
    </vt:vector>
  </TitlesOfParts>
  <Company>TTT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creator>Alinochka</dc:creator>
  <cp:lastModifiedBy>1</cp:lastModifiedBy>
  <cp:revision>2</cp:revision>
  <cp:lastPrinted>2011-11-14T08:16:00Z</cp:lastPrinted>
  <dcterms:created xsi:type="dcterms:W3CDTF">2020-05-12T05:26:00Z</dcterms:created>
  <dcterms:modified xsi:type="dcterms:W3CDTF">2020-05-12T05:26:00Z</dcterms:modified>
</cp:coreProperties>
</file>