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37" w:rsidRPr="00F02537" w:rsidRDefault="00F02537" w:rsidP="00F02537">
      <w:pPr>
        <w:pStyle w:val="1"/>
        <w:shd w:val="clear" w:color="auto" w:fill="FFFFFF"/>
        <w:spacing w:before="0" w:line="368" w:lineRule="atLeast"/>
        <w:rPr>
          <w:rFonts w:ascii="Arial" w:hAnsi="Arial" w:cs="Arial"/>
          <w:bCs w:val="0"/>
          <w:color w:val="007AD0"/>
          <w:sz w:val="37"/>
          <w:szCs w:val="37"/>
        </w:rPr>
      </w:pPr>
      <w:r>
        <w:rPr>
          <w:rFonts w:ascii="Arial" w:hAnsi="Arial" w:cs="Arial"/>
          <w:b w:val="0"/>
          <w:bCs w:val="0"/>
          <w:color w:val="007AD0"/>
          <w:sz w:val="37"/>
          <w:szCs w:val="37"/>
        </w:rPr>
        <w:t xml:space="preserve">                            </w:t>
      </w:r>
      <w:r w:rsidRPr="00F02537">
        <w:rPr>
          <w:rFonts w:ascii="Arial" w:hAnsi="Arial" w:cs="Arial"/>
          <w:bCs w:val="0"/>
          <w:color w:val="007AD0"/>
          <w:sz w:val="40"/>
          <w:szCs w:val="37"/>
        </w:rPr>
        <w:t>ОБЪЯВЛЕНИЕ О ПРИЁМЕ В ПЕРВЫЙ КЛАСС</w:t>
      </w:r>
    </w:p>
    <w:p w:rsidR="00F02537" w:rsidRPr="00F02537" w:rsidRDefault="00F02537" w:rsidP="00F02537">
      <w:pPr>
        <w:pStyle w:val="a3"/>
        <w:shd w:val="clear" w:color="auto" w:fill="FFFFFF"/>
        <w:spacing w:before="0" w:beforeAutospacing="0" w:after="0" w:afterAutospacing="0" w:line="337" w:lineRule="atLeast"/>
        <w:rPr>
          <w:rFonts w:ascii="Tahoma" w:hAnsi="Tahoma" w:cs="Tahoma"/>
          <w:b/>
          <w:color w:val="555555"/>
          <w:sz w:val="28"/>
          <w:szCs w:val="21"/>
        </w:rPr>
      </w:pPr>
      <w:r w:rsidRPr="00F02537">
        <w:rPr>
          <w:rFonts w:ascii="Tahoma" w:hAnsi="Tahoma" w:cs="Tahoma"/>
          <w:b/>
          <w:color w:val="555555"/>
          <w:sz w:val="28"/>
          <w:szCs w:val="21"/>
        </w:rPr>
        <w:t>25.01.2021</w:t>
      </w:r>
    </w:p>
    <w:p w:rsidR="00F02537" w:rsidRPr="00F02537" w:rsidRDefault="00F02537" w:rsidP="00F02537">
      <w:pPr>
        <w:shd w:val="clear" w:color="auto" w:fill="FFFFFF"/>
        <w:spacing w:after="225" w:line="337" w:lineRule="atLeast"/>
        <w:jc w:val="center"/>
        <w:rPr>
          <w:rFonts w:ascii="Tahoma" w:hAnsi="Tahoma" w:cs="Tahoma"/>
          <w:color w:val="555555"/>
          <w:sz w:val="36"/>
          <w:szCs w:val="21"/>
        </w:rPr>
      </w:pPr>
      <w:r w:rsidRPr="00F02537">
        <w:rPr>
          <w:color w:val="F81B32"/>
          <w:sz w:val="48"/>
          <w:szCs w:val="28"/>
        </w:rPr>
        <w:t> </w:t>
      </w:r>
      <w:r w:rsidRPr="00F02537">
        <w:rPr>
          <w:rStyle w:val="a4"/>
          <w:color w:val="F81B32"/>
          <w:sz w:val="48"/>
          <w:szCs w:val="28"/>
        </w:rPr>
        <w:t>Уважаемые родители!</w:t>
      </w:r>
    </w:p>
    <w:p w:rsidR="00F02537" w:rsidRPr="00F02537" w:rsidRDefault="00F02537" w:rsidP="00F02537">
      <w:pPr>
        <w:pStyle w:val="a3"/>
        <w:shd w:val="clear" w:color="auto" w:fill="F7FBFE"/>
        <w:spacing w:before="0" w:beforeAutospacing="0" w:after="0" w:afterAutospacing="0"/>
        <w:jc w:val="center"/>
        <w:rPr>
          <w:color w:val="515456"/>
          <w:sz w:val="48"/>
          <w:szCs w:val="28"/>
        </w:rPr>
      </w:pPr>
      <w:r w:rsidRPr="00F02537">
        <w:rPr>
          <w:color w:val="515456"/>
          <w:sz w:val="36"/>
          <w:szCs w:val="21"/>
        </w:rPr>
        <w:t> </w:t>
      </w:r>
      <w:hyperlink r:id="rId4" w:tgtFrame="_blank" w:tooltip="Скачать файл" w:history="1">
        <w:r w:rsidRPr="00F02537">
          <w:rPr>
            <w:rStyle w:val="a4"/>
            <w:color w:val="54AACB"/>
            <w:sz w:val="48"/>
            <w:szCs w:val="28"/>
            <w:u w:val="single"/>
          </w:rPr>
          <w:t xml:space="preserve">Порядок приёма в первый класс на 2021-2022 </w:t>
        </w:r>
        <w:proofErr w:type="spellStart"/>
        <w:proofErr w:type="gramStart"/>
        <w:r w:rsidRPr="00F02537">
          <w:rPr>
            <w:rStyle w:val="a4"/>
            <w:color w:val="54AACB"/>
            <w:sz w:val="48"/>
            <w:szCs w:val="28"/>
            <w:u w:val="single"/>
          </w:rPr>
          <w:t>гг</w:t>
        </w:r>
        <w:proofErr w:type="spellEnd"/>
        <w:proofErr w:type="gramEnd"/>
      </w:hyperlink>
      <w:r w:rsidRPr="00F02537">
        <w:rPr>
          <w:color w:val="515456"/>
          <w:sz w:val="48"/>
          <w:szCs w:val="28"/>
        </w:rPr>
        <w:t> </w:t>
      </w:r>
    </w:p>
    <w:p w:rsidR="00F02537" w:rsidRPr="00F02537" w:rsidRDefault="00F02537" w:rsidP="00F02537">
      <w:pPr>
        <w:pStyle w:val="a3"/>
        <w:shd w:val="clear" w:color="auto" w:fill="F7FBFE"/>
        <w:spacing w:before="0" w:beforeAutospacing="0" w:after="0" w:afterAutospacing="0"/>
        <w:jc w:val="center"/>
        <w:rPr>
          <w:rFonts w:ascii="Tahoma" w:hAnsi="Tahoma" w:cs="Tahoma"/>
          <w:color w:val="555555"/>
          <w:sz w:val="32"/>
          <w:szCs w:val="18"/>
        </w:rPr>
      </w:pPr>
      <w:r w:rsidRPr="00F02537">
        <w:rPr>
          <w:rStyle w:val="a4"/>
          <w:rFonts w:ascii="Tahoma" w:eastAsiaTheme="majorEastAsia" w:hAnsi="Tahoma" w:cs="Tahoma"/>
          <w:color w:val="FF0000"/>
          <w:sz w:val="52"/>
          <w:szCs w:val="32"/>
        </w:rPr>
        <w:t>С 1 апреля 2021 года</w:t>
      </w:r>
    </w:p>
    <w:p w:rsidR="00F02537" w:rsidRPr="00F02537" w:rsidRDefault="00F02537" w:rsidP="00F02537">
      <w:pPr>
        <w:pStyle w:val="a3"/>
        <w:shd w:val="clear" w:color="auto" w:fill="F7FBFE"/>
        <w:spacing w:before="0" w:beforeAutospacing="0" w:after="0" w:afterAutospacing="0"/>
        <w:jc w:val="center"/>
        <w:rPr>
          <w:rFonts w:ascii="Tahoma" w:hAnsi="Tahoma" w:cs="Tahoma"/>
          <w:color w:val="555555"/>
          <w:sz w:val="32"/>
          <w:szCs w:val="18"/>
        </w:rPr>
      </w:pPr>
      <w:r w:rsidRPr="00F02537">
        <w:rPr>
          <w:rStyle w:val="a4"/>
          <w:rFonts w:ascii="Tahoma" w:eastAsiaTheme="majorEastAsia" w:hAnsi="Tahoma" w:cs="Tahoma"/>
          <w:color w:val="FF0000"/>
          <w:sz w:val="52"/>
          <w:szCs w:val="32"/>
        </w:rPr>
        <w:t>в МБОУ СОШ № 4 начинается приём</w:t>
      </w:r>
    </w:p>
    <w:p w:rsidR="00F02537" w:rsidRPr="00F02537" w:rsidRDefault="00F02537" w:rsidP="00F02537">
      <w:pPr>
        <w:pStyle w:val="a3"/>
        <w:shd w:val="clear" w:color="auto" w:fill="F7FBFE"/>
        <w:spacing w:before="0" w:beforeAutospacing="0" w:after="0" w:afterAutospacing="0"/>
        <w:jc w:val="center"/>
        <w:rPr>
          <w:rFonts w:ascii="Tahoma" w:hAnsi="Tahoma" w:cs="Tahoma"/>
          <w:color w:val="555555"/>
          <w:sz w:val="32"/>
          <w:szCs w:val="18"/>
        </w:rPr>
      </w:pPr>
      <w:r w:rsidRPr="00F02537">
        <w:rPr>
          <w:rStyle w:val="a4"/>
          <w:rFonts w:ascii="Tahoma" w:eastAsiaTheme="majorEastAsia" w:hAnsi="Tahoma" w:cs="Tahoma"/>
          <w:color w:val="FF0000"/>
          <w:sz w:val="52"/>
          <w:szCs w:val="32"/>
        </w:rPr>
        <w:t>документов будущих первоклассников</w:t>
      </w:r>
    </w:p>
    <w:p w:rsidR="00F02537" w:rsidRDefault="00F02537" w:rsidP="00F02537">
      <w:pPr>
        <w:shd w:val="clear" w:color="auto" w:fill="FFFFFF"/>
        <w:spacing w:line="337" w:lineRule="atLeast"/>
        <w:rPr>
          <w:rFonts w:ascii="Tahoma" w:hAnsi="Tahoma" w:cs="Tahoma"/>
          <w:color w:val="555555"/>
          <w:sz w:val="21"/>
          <w:szCs w:val="21"/>
        </w:rPr>
      </w:pPr>
    </w:p>
    <w:p w:rsidR="00F02537" w:rsidRPr="00F02537" w:rsidRDefault="00F02537" w:rsidP="00F02537">
      <w:pPr>
        <w:pStyle w:val="a3"/>
        <w:shd w:val="clear" w:color="auto" w:fill="F7FBFE"/>
        <w:spacing w:before="0" w:beforeAutospacing="0" w:after="0" w:afterAutospacing="0"/>
        <w:jc w:val="center"/>
        <w:rPr>
          <w:rFonts w:ascii="Tahoma" w:hAnsi="Tahoma" w:cs="Tahoma"/>
          <w:b/>
          <w:color w:val="555555"/>
          <w:sz w:val="36"/>
          <w:szCs w:val="18"/>
        </w:rPr>
      </w:pPr>
      <w:r w:rsidRPr="00F02537">
        <w:rPr>
          <w:rFonts w:ascii="Arial" w:hAnsi="Arial" w:cs="Arial"/>
          <w:b/>
          <w:color w:val="555555"/>
          <w:sz w:val="36"/>
          <w:szCs w:val="18"/>
        </w:rPr>
        <w:t>Первый этап — с </w:t>
      </w:r>
      <w:r w:rsidRPr="00F02537">
        <w:rPr>
          <w:rStyle w:val="a4"/>
          <w:rFonts w:ascii="Arial" w:eastAsiaTheme="majorEastAsia" w:hAnsi="Arial" w:cs="Arial"/>
          <w:b w:val="0"/>
          <w:color w:val="555555"/>
          <w:sz w:val="36"/>
          <w:szCs w:val="18"/>
        </w:rPr>
        <w:t>1</w:t>
      </w:r>
      <w:r w:rsidRPr="00F02537">
        <w:rPr>
          <w:rFonts w:ascii="Arial" w:hAnsi="Arial" w:cs="Arial"/>
          <w:b/>
          <w:color w:val="555555"/>
          <w:sz w:val="36"/>
          <w:szCs w:val="18"/>
        </w:rPr>
        <w:t> апреля до 30 июня для детей, проживающих на закрепленной территории.</w:t>
      </w:r>
    </w:p>
    <w:p w:rsidR="00F02537" w:rsidRPr="00F02537" w:rsidRDefault="00F02537" w:rsidP="00F02537">
      <w:pPr>
        <w:pStyle w:val="a3"/>
        <w:shd w:val="clear" w:color="auto" w:fill="F7FBFE"/>
        <w:spacing w:before="0" w:beforeAutospacing="0" w:after="0" w:afterAutospacing="0"/>
        <w:jc w:val="center"/>
        <w:rPr>
          <w:rFonts w:ascii="Tahoma" w:hAnsi="Tahoma" w:cs="Tahoma"/>
          <w:b/>
          <w:color w:val="555555"/>
          <w:sz w:val="36"/>
          <w:szCs w:val="18"/>
        </w:rPr>
      </w:pPr>
      <w:r w:rsidRPr="00F02537">
        <w:rPr>
          <w:rFonts w:ascii="Arial" w:hAnsi="Arial" w:cs="Arial"/>
          <w:b/>
          <w:color w:val="555555"/>
          <w:sz w:val="36"/>
          <w:szCs w:val="18"/>
        </w:rPr>
        <w:t>Второй этап — с 6 июля</w:t>
      </w:r>
      <w:proofErr w:type="gramStart"/>
      <w:r w:rsidRPr="00F02537">
        <w:rPr>
          <w:rFonts w:ascii="Arial" w:hAnsi="Arial" w:cs="Arial"/>
          <w:b/>
          <w:color w:val="555555"/>
          <w:sz w:val="36"/>
          <w:szCs w:val="18"/>
        </w:rPr>
        <w:t xml:space="preserve"> </w:t>
      </w:r>
      <w:r>
        <w:rPr>
          <w:rFonts w:ascii="Arial" w:hAnsi="Arial" w:cs="Arial"/>
          <w:b/>
          <w:color w:val="555555"/>
          <w:sz w:val="36"/>
          <w:szCs w:val="18"/>
        </w:rPr>
        <w:t>.</w:t>
      </w:r>
      <w:proofErr w:type="gramEnd"/>
      <w:r w:rsidRPr="00F02537">
        <w:rPr>
          <w:rFonts w:ascii="Arial" w:hAnsi="Arial" w:cs="Arial"/>
          <w:b/>
          <w:color w:val="555555"/>
          <w:sz w:val="36"/>
          <w:szCs w:val="18"/>
        </w:rPr>
        <w:t>Он предназначен для детей, не проживающих на закрепленной территории.</w:t>
      </w:r>
    </w:p>
    <w:p w:rsidR="00F02537" w:rsidRPr="00F02537" w:rsidRDefault="00F02537" w:rsidP="00F02537">
      <w:pPr>
        <w:rPr>
          <w:b/>
          <w:sz w:val="44"/>
        </w:rPr>
      </w:pPr>
    </w:p>
    <w:p w:rsidR="00F02537" w:rsidRPr="00F02537" w:rsidRDefault="00F02537" w:rsidP="00F02537">
      <w:pPr>
        <w:pStyle w:val="a3"/>
        <w:shd w:val="clear" w:color="auto" w:fill="F7FBFE"/>
        <w:spacing w:before="0" w:beforeAutospacing="0" w:after="0" w:afterAutospacing="0"/>
        <w:jc w:val="center"/>
        <w:rPr>
          <w:rFonts w:ascii="Tahoma" w:hAnsi="Tahoma" w:cs="Tahoma"/>
          <w:color w:val="00B0F0"/>
          <w:szCs w:val="18"/>
        </w:rPr>
      </w:pPr>
      <w:r w:rsidRPr="00F02537">
        <w:rPr>
          <w:rFonts w:ascii="Tahoma" w:hAnsi="Tahoma" w:cs="Tahoma"/>
          <w:color w:val="00B0F0"/>
          <w:sz w:val="44"/>
          <w:szCs w:val="32"/>
        </w:rPr>
        <w:t>Планируется открыть</w:t>
      </w:r>
    </w:p>
    <w:p w:rsidR="00F02537" w:rsidRPr="00F02537" w:rsidRDefault="00F02537" w:rsidP="00F02537">
      <w:pPr>
        <w:pStyle w:val="a3"/>
        <w:shd w:val="clear" w:color="auto" w:fill="F7FBFE"/>
        <w:spacing w:before="0" w:beforeAutospacing="0" w:after="0" w:afterAutospacing="0"/>
        <w:jc w:val="center"/>
        <w:rPr>
          <w:rFonts w:ascii="Tahoma" w:hAnsi="Tahoma" w:cs="Tahoma"/>
          <w:color w:val="555555"/>
          <w:sz w:val="20"/>
          <w:szCs w:val="18"/>
        </w:rPr>
      </w:pPr>
      <w:r w:rsidRPr="00F02537">
        <w:rPr>
          <w:rStyle w:val="a4"/>
          <w:rFonts w:ascii="Tahoma" w:eastAsiaTheme="majorEastAsia" w:hAnsi="Tahoma" w:cs="Tahoma"/>
          <w:color w:val="555555"/>
          <w:sz w:val="36"/>
          <w:szCs w:val="32"/>
        </w:rPr>
        <w:t>5 классов (150 ученических рабочих мест).</w:t>
      </w:r>
    </w:p>
    <w:p w:rsidR="00F02537" w:rsidRPr="00F02537" w:rsidRDefault="00F02537">
      <w:pPr>
        <w:rPr>
          <w:sz w:val="36"/>
        </w:rPr>
      </w:pPr>
    </w:p>
    <w:sectPr w:rsidR="00F02537" w:rsidRPr="00F02537" w:rsidSect="00AC1B0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B09"/>
    <w:rsid w:val="004B463B"/>
    <w:rsid w:val="00AC1B09"/>
    <w:rsid w:val="00B95309"/>
    <w:rsid w:val="00F0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63B"/>
  </w:style>
  <w:style w:type="paragraph" w:styleId="1">
    <w:name w:val="heading 1"/>
    <w:basedOn w:val="a"/>
    <w:next w:val="a"/>
    <w:link w:val="10"/>
    <w:uiPriority w:val="9"/>
    <w:qFormat/>
    <w:rsid w:val="00F025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1B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1B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25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0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25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3299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9480">
          <w:marLeft w:val="0"/>
          <w:marRight w:val="0"/>
          <w:marTop w:val="153"/>
          <w:marBottom w:val="306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55580628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9667">
              <w:marLeft w:val="0"/>
              <w:marRight w:val="0"/>
              <w:marTop w:val="0"/>
              <w:marBottom w:val="1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2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528323">
                              <w:marLeft w:val="92"/>
                              <w:marRight w:val="0"/>
                              <w:marTop w:val="2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86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5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7043804">
                          <w:marLeft w:val="0"/>
                          <w:marRight w:val="0"/>
                          <w:marTop w:val="1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20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9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23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851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1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416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103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5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4466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942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000000"/>
                                                    <w:left w:val="single" w:sz="12" w:space="3" w:color="000000"/>
                                                    <w:bottom w:val="single" w:sz="12" w:space="0" w:color="000000"/>
                                                    <w:right w:val="single" w:sz="12" w:space="3" w:color="0000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70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4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919913">
                              <w:marLeft w:val="0"/>
                              <w:marRight w:val="0"/>
                              <w:marTop w:val="123"/>
                              <w:marBottom w:val="12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75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62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419739">
                  <w:marLeft w:val="0"/>
                  <w:marRight w:val="0"/>
                  <w:marTop w:val="0"/>
                  <w:marBottom w:val="3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72732">
                          <w:marLeft w:val="0"/>
                          <w:marRight w:val="2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467899">
                          <w:marLeft w:val="0"/>
                          <w:marRight w:val="27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693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ch05.ru/images/Materialy2016/Obrazovanie/nachalnaya_shkola/2021_2022/pravila_zachisleniya_d_1_klass_2021_2022_2020100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2021-01-27T19:06:00Z</cp:lastPrinted>
  <dcterms:created xsi:type="dcterms:W3CDTF">2021-01-27T18:46:00Z</dcterms:created>
  <dcterms:modified xsi:type="dcterms:W3CDTF">2021-01-27T19:16:00Z</dcterms:modified>
</cp:coreProperties>
</file>