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DD" w:rsidRPr="002457E1" w:rsidRDefault="006F34DD" w:rsidP="00230DC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6F34DD" w:rsidRPr="002457E1" w:rsidRDefault="006F34DD" w:rsidP="00BF72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Рабочая программа по математике (4 класс) составлена на основе требований Федерального компонента государственного стандарта общего образования и разработано по учебнику:</w:t>
      </w:r>
    </w:p>
    <w:p w:rsidR="006F34DD" w:rsidRPr="002457E1" w:rsidRDefault="006F34DD" w:rsidP="00BF7281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Pr="002457E1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Министерства образования РФ: Начальное общее образование, авторской программы М. И. Моро, Ю. М. Колягина, М. А. Бантовой, Г. В. </w:t>
      </w:r>
      <w:proofErr w:type="spellStart"/>
      <w:r w:rsidRPr="002457E1">
        <w:rPr>
          <w:rFonts w:ascii="Times New Roman" w:hAnsi="Times New Roman" w:cs="Times New Roman"/>
          <w:color w:val="000000"/>
          <w:sz w:val="24"/>
          <w:szCs w:val="24"/>
        </w:rPr>
        <w:t>Бельтюковой</w:t>
      </w:r>
      <w:proofErr w:type="spellEnd"/>
      <w:r w:rsidRPr="002457E1">
        <w:rPr>
          <w:rFonts w:ascii="Times New Roman" w:hAnsi="Times New Roman" w:cs="Times New Roman"/>
          <w:color w:val="000000"/>
          <w:sz w:val="24"/>
          <w:szCs w:val="24"/>
        </w:rPr>
        <w:t>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6F34DD" w:rsidRPr="002457E1" w:rsidRDefault="006F34DD" w:rsidP="00BF728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6F34DD" w:rsidRPr="002457E1" w:rsidRDefault="006F34DD" w:rsidP="00BF7281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2457E1">
        <w:rPr>
          <w:rFonts w:ascii="Times New Roman" w:hAnsi="Times New Roman" w:cs="Times New Roman"/>
          <w:sz w:val="24"/>
          <w:szCs w:val="24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2457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6F34DD" w:rsidRPr="002457E1" w:rsidRDefault="006F34DD" w:rsidP="00BF728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Усвоенные в начальном курсе математики знания и способы действий необходимы не только</w:t>
      </w:r>
      <w:r w:rsidRPr="002457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57E1">
        <w:rPr>
          <w:rFonts w:ascii="Times New Roman" w:hAnsi="Times New Roman" w:cs="Times New Roman"/>
          <w:sz w:val="24"/>
          <w:szCs w:val="24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6F34DD" w:rsidRPr="002457E1" w:rsidRDefault="006F34DD" w:rsidP="00BF7281">
      <w:pPr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Обучение математике в начальной школе направлено на достижение следующих </w:t>
      </w:r>
      <w:r w:rsidRPr="002457E1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6F34DD" w:rsidRPr="002457E1" w:rsidRDefault="006F34DD" w:rsidP="00BF7281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6F34DD" w:rsidRPr="002457E1" w:rsidRDefault="006F34DD" w:rsidP="00BF7281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Pr="002457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57E1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6F34DD" w:rsidRPr="002457E1" w:rsidRDefault="006F34DD" w:rsidP="00BF7281">
      <w:pPr>
        <w:numPr>
          <w:ilvl w:val="0"/>
          <w:numId w:val="19"/>
        </w:numPr>
        <w:spacing w:after="0" w:line="240" w:lineRule="auto"/>
        <w:ind w:left="0" w:righ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Воспитание интереса к математике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457E1">
        <w:rPr>
          <w:rFonts w:ascii="Times New Roman" w:hAnsi="Times New Roman" w:cs="Times New Roman"/>
          <w:sz w:val="24"/>
          <w:szCs w:val="24"/>
        </w:rPr>
        <w:t>к умственной деятельности</w:t>
      </w:r>
    </w:p>
    <w:p w:rsidR="006F34DD" w:rsidRPr="002457E1" w:rsidRDefault="006F34DD" w:rsidP="00BF728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2457E1">
        <w:rPr>
          <w:rFonts w:ascii="Times New Roman" w:hAnsi="Times New Roman" w:cs="Times New Roman"/>
          <w:b/>
          <w:sz w:val="24"/>
          <w:szCs w:val="24"/>
        </w:rPr>
        <w:t>задач</w:t>
      </w:r>
      <w:r w:rsidRPr="002457E1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</w:t>
      </w:r>
      <w:r w:rsidRPr="002457E1">
        <w:rPr>
          <w:rFonts w:ascii="Times New Roman" w:hAnsi="Times New Roman" w:cs="Times New Roman"/>
          <w:sz w:val="24"/>
          <w:szCs w:val="24"/>
        </w:rPr>
        <w:lastRenderedPageBreak/>
        <w:t xml:space="preserve">(умения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>устанавливать,</w:t>
      </w:r>
      <w:r w:rsidRPr="002457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57E1">
        <w:rPr>
          <w:rFonts w:ascii="Times New Roman" w:hAnsi="Times New Roman" w:cs="Times New Roman"/>
          <w:sz w:val="24"/>
          <w:szCs w:val="24"/>
        </w:rPr>
        <w:t xml:space="preserve">описывать,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2457E1">
        <w:rPr>
          <w:rFonts w:ascii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развитие основ логического, знаково-символического и алгоритмического мышления; 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развитие пространственного воображения;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  <w:tab w:val="num" w:pos="567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развитие математической речи;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формирование умения вести поиск информации и работать с ней;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компьютерной грамотности;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  <w:tab w:val="num" w:pos="360"/>
          <w:tab w:val="right" w:pos="9355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воспитание стремления к расширению математических знаний;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формирование критичности мышления;</w:t>
      </w:r>
    </w:p>
    <w:p w:rsidR="006F34DD" w:rsidRPr="002457E1" w:rsidRDefault="006F34DD" w:rsidP="00BF7281">
      <w:pPr>
        <w:numPr>
          <w:ilvl w:val="0"/>
          <w:numId w:val="20"/>
        </w:numPr>
        <w:tabs>
          <w:tab w:val="clear" w:pos="1440"/>
          <w:tab w:val="num" w:pos="0"/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6F34DD" w:rsidRPr="002457E1" w:rsidRDefault="006F34DD" w:rsidP="00BF7281">
      <w:pPr>
        <w:tabs>
          <w:tab w:val="num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2457E1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6F34DD" w:rsidRPr="002457E1" w:rsidRDefault="006F34DD" w:rsidP="00BF7281">
      <w:pPr>
        <w:tabs>
          <w:tab w:val="num" w:pos="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4DD" w:rsidRPr="002457E1" w:rsidRDefault="006F34DD" w:rsidP="002457E1">
      <w:pPr>
        <w:tabs>
          <w:tab w:val="num" w:pos="0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7E1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  <w:r w:rsidRPr="002457E1">
        <w:rPr>
          <w:rFonts w:ascii="Times New Roman" w:hAnsi="Times New Roman" w:cs="Times New Roman"/>
          <w:sz w:val="28"/>
          <w:szCs w:val="28"/>
        </w:rPr>
        <w:t>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Содержание 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 –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Основа арифметического содержания –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освоят различные приёмы проверки выполненных вычислений. Младшие школьники познакомятся с калькулятором и научатся пользоваться им </w:t>
      </w:r>
      <w:r w:rsidRPr="002457E1">
        <w:rPr>
          <w:rFonts w:ascii="Times New Roman" w:hAnsi="Times New Roman" w:cs="Times New Roman"/>
          <w:sz w:val="24"/>
          <w:szCs w:val="24"/>
        </w:rPr>
        <w:lastRenderedPageBreak/>
        <w:t xml:space="preserve">при выполнении некоторых вычислений, в частности при проверке результатов арифметических действий с многозначными числами. 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lastRenderedPageBreak/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 — 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57E1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  <w:proofErr w:type="gramEnd"/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</w:t>
      </w:r>
      <w:r w:rsidRPr="002457E1">
        <w:rPr>
          <w:rFonts w:ascii="Times New Roman" w:hAnsi="Times New Roman" w:cs="Times New Roman"/>
          <w:sz w:val="24"/>
          <w:szCs w:val="24"/>
        </w:rPr>
        <w:lastRenderedPageBreak/>
        <w:t>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6F34DD" w:rsidRPr="002457E1" w:rsidRDefault="006F34DD" w:rsidP="00BF7281">
      <w:pPr>
        <w:tabs>
          <w:tab w:val="num" w:pos="0"/>
          <w:tab w:val="left" w:pos="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2457E1" w:rsidRDefault="006F34DD" w:rsidP="00BF7281">
      <w:pPr>
        <w:tabs>
          <w:tab w:val="num" w:pos="0"/>
          <w:tab w:val="left" w:pos="4656"/>
        </w:tabs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6F34DD" w:rsidRPr="002457E1" w:rsidRDefault="006F34DD" w:rsidP="00BF7281">
      <w:pPr>
        <w:tabs>
          <w:tab w:val="num" w:pos="0"/>
          <w:tab w:val="left" w:pos="4656"/>
        </w:tabs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6F34DD" w:rsidRPr="002457E1" w:rsidRDefault="006F34DD" w:rsidP="00BF7281">
      <w:pPr>
        <w:tabs>
          <w:tab w:val="num" w:pos="0"/>
          <w:tab w:val="left" w:pos="4656"/>
        </w:tabs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6F34DD" w:rsidRPr="002457E1" w:rsidRDefault="006F34DD" w:rsidP="00BF7281">
      <w:pPr>
        <w:tabs>
          <w:tab w:val="num" w:pos="0"/>
          <w:tab w:val="left" w:pos="4656"/>
        </w:tabs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lastRenderedPageBreak/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230DCB" w:rsidRPr="005C0C78" w:rsidRDefault="006F34DD" w:rsidP="005C0C78">
      <w:pPr>
        <w:tabs>
          <w:tab w:val="num" w:pos="0"/>
          <w:tab w:val="left" w:pos="4656"/>
        </w:tabs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</w:t>
      </w:r>
      <w:r w:rsidR="005C0C78">
        <w:rPr>
          <w:rFonts w:ascii="Times New Roman" w:hAnsi="Times New Roman" w:cs="Times New Roman"/>
          <w:sz w:val="24"/>
          <w:szCs w:val="24"/>
        </w:rPr>
        <w:t>зличия в рассматриваемых фактах.</w:t>
      </w:r>
    </w:p>
    <w:p w:rsidR="006F34DD" w:rsidRPr="002457E1" w:rsidRDefault="006F34DD" w:rsidP="002457E1">
      <w:pPr>
        <w:tabs>
          <w:tab w:val="num" w:pos="0"/>
          <w:tab w:val="left" w:pos="4656"/>
        </w:tabs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7E1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 в курсе</w:t>
      </w:r>
    </w:p>
    <w:p w:rsidR="00455703" w:rsidRPr="00230DCB" w:rsidRDefault="00455703" w:rsidP="00230DCB">
      <w:pPr>
        <w:tabs>
          <w:tab w:val="num" w:pos="0"/>
          <w:tab w:val="left" w:pos="4656"/>
        </w:tabs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В федеральном базисном учебном плане на изучение</w:t>
      </w:r>
      <w:r w:rsidRPr="002457E1">
        <w:rPr>
          <w:rFonts w:ascii="Times New Roman" w:hAnsi="Times New Roman" w:cs="Times New Roman"/>
          <w:sz w:val="24"/>
          <w:szCs w:val="24"/>
        </w:rPr>
        <w:t xml:space="preserve"> курса математики в 4 классе отводится 4 часа в неделю при 34 недельной работе. За год на изучение программного материала отводится 136 часов</w:t>
      </w:r>
      <w:r w:rsidR="006F34DD" w:rsidRPr="002457E1">
        <w:rPr>
          <w:rFonts w:ascii="Times New Roman" w:hAnsi="Times New Roman" w:cs="Times New Roman"/>
          <w:sz w:val="24"/>
          <w:szCs w:val="24"/>
        </w:rPr>
        <w:t>.</w:t>
      </w:r>
    </w:p>
    <w:p w:rsidR="006F34DD" w:rsidRPr="002457E1" w:rsidRDefault="006F34DD" w:rsidP="00230DCB">
      <w:pPr>
        <w:tabs>
          <w:tab w:val="num" w:pos="0"/>
        </w:tabs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7E1">
        <w:rPr>
          <w:rFonts w:ascii="Times New Roman" w:hAnsi="Times New Roman" w:cs="Times New Roman"/>
          <w:b/>
          <w:sz w:val="28"/>
          <w:szCs w:val="28"/>
        </w:rPr>
        <w:t>Описание ценностных ориентиров содержания учебного предмета</w:t>
      </w:r>
    </w:p>
    <w:p w:rsidR="006F34DD" w:rsidRPr="002457E1" w:rsidRDefault="006F34DD" w:rsidP="00BF7281">
      <w:pPr>
        <w:tabs>
          <w:tab w:val="num" w:pos="0"/>
        </w:tabs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Личностными</w:t>
      </w:r>
      <w:r w:rsidRPr="002457E1">
        <w:rPr>
          <w:rFonts w:ascii="Times New Roman" w:hAnsi="Times New Roman" w:cs="Times New Roman"/>
          <w:sz w:val="24"/>
          <w:szCs w:val="24"/>
        </w:rPr>
        <w:t xml:space="preserve"> результатами обучения учащихся являются: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1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самостоятельность мышления; умение устанавливать, с какими учебными задачами ученик может самостоятельно успешно справиться;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099"/>
        </w:tabs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4"/>
        </w:tabs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сформированность мотивации к обучению;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5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способность характеризовать и оценивать собственные математические знания и умения;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заинтересованность в расширении и углублении получаемых математических знаний;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5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готовность использовать получаемую математическую подготовку в учебной деятельности и при решении практических задач, возникающих в повседневной жизни;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5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способность преодолевать трудности, доводить начатую работу до ее завершения;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4"/>
        </w:tabs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способность к </w:t>
      </w:r>
      <w:proofErr w:type="spellStart"/>
      <w:r w:rsidRPr="002457E1">
        <w:rPr>
          <w:rFonts w:ascii="Times New Roman" w:hAnsi="Times New Roman" w:cs="Times New Roman"/>
          <w:sz w:val="24"/>
          <w:szCs w:val="24"/>
        </w:rPr>
        <w:t>самоорганизованности</w:t>
      </w:r>
      <w:proofErr w:type="spellEnd"/>
      <w:r w:rsidRPr="002457E1">
        <w:rPr>
          <w:rFonts w:ascii="Times New Roman" w:hAnsi="Times New Roman" w:cs="Times New Roman"/>
          <w:sz w:val="24"/>
          <w:szCs w:val="24"/>
        </w:rPr>
        <w:t>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099"/>
        </w:tabs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высказывать собственные суждения и давать им обоснование;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проблем).</w:t>
      </w:r>
    </w:p>
    <w:p w:rsidR="006F34DD" w:rsidRPr="002457E1" w:rsidRDefault="006F34DD" w:rsidP="00BF7281">
      <w:pPr>
        <w:tabs>
          <w:tab w:val="num" w:pos="0"/>
        </w:tabs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5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Метапредметными</w:t>
      </w:r>
      <w:proofErr w:type="spellEnd"/>
      <w:r w:rsidRPr="002457E1">
        <w:rPr>
          <w:rFonts w:ascii="Times New Roman" w:hAnsi="Times New Roman" w:cs="Times New Roman"/>
          <w:sz w:val="24"/>
          <w:szCs w:val="24"/>
        </w:rPr>
        <w:t xml:space="preserve"> результатами обучения являются: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095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владение основными методами познания окружающего мира (наблюдение, сравнение, анализ, синтез, обобщение, моделирование);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1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понимание и принятие учебной задачи, поиск и нахождение способов ее решения;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lastRenderedPageBreak/>
        <w:t>планирование, контроль и оценка учебных действий; определение наиболее эффективного способа достижения результата;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095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выполнение учебных действий в разных формах (практические работы, работа с моделями и др.);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создание моделей изучаемых объектов с использованием знаково-символических средств;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понимание причины неуспешной учебной деятельности и способность конструктивно действовать в условиях неуспеха;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4"/>
        </w:tabs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адекватное оценивание результатов своей деятельности;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активное использование математической речи для решения разнообразных коммуникативных задач;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099"/>
        </w:tabs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готовность слушать собеседника, вести диалог;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090"/>
        </w:tabs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умение работать в информационной среде.</w:t>
      </w:r>
    </w:p>
    <w:p w:rsidR="006F34DD" w:rsidRPr="002457E1" w:rsidRDefault="006F34DD" w:rsidP="00BF7281">
      <w:pPr>
        <w:tabs>
          <w:tab w:val="num" w:pos="0"/>
        </w:tabs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Предметными</w:t>
      </w:r>
      <w:r w:rsidRPr="002457E1">
        <w:rPr>
          <w:rFonts w:ascii="Times New Roman" w:hAnsi="Times New Roman" w:cs="Times New Roman"/>
          <w:sz w:val="24"/>
          <w:szCs w:val="24"/>
        </w:rPr>
        <w:t xml:space="preserve"> результатами учащихся на выходе из начальной школы являются: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5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мышления, пространственного воображения и математической речи;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умение применять полученные математические знания для решения учебно-познавательных и учебно-практических задач, а также использовать эти знания для описания и объяснения различных процессов и явлений окружающего мира, оценки их количественных и пространственных отношений;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5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овладение устными и письменными алгоритмами выполнения арифметических действий с целыми неотрицательными числами, умениями вычислять значения числовых выражений, решать текстовые задачи, измерять наиболее распространенные в практике величины, распознавать и изображать простейшие геометрические фигуры;</w:t>
      </w:r>
    </w:p>
    <w:p w:rsidR="006F34DD" w:rsidRPr="002457E1" w:rsidRDefault="006F34DD" w:rsidP="00BF7281">
      <w:pPr>
        <w:numPr>
          <w:ilvl w:val="0"/>
          <w:numId w:val="21"/>
        </w:numPr>
        <w:tabs>
          <w:tab w:val="num" w:pos="0"/>
          <w:tab w:val="left" w:pos="1100"/>
        </w:tabs>
        <w:spacing w:after="0" w:line="240" w:lineRule="auto"/>
        <w:ind w:left="-142" w:righ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57E1">
        <w:rPr>
          <w:rFonts w:ascii="Times New Roman" w:hAnsi="Times New Roman" w:cs="Times New Roman"/>
          <w:sz w:val="24"/>
          <w:szCs w:val="24"/>
        </w:rPr>
        <w:t>умение работать в информационном поле (таблицы, схемы, диаграммы, графики, последовательности, цепочки, совокупности); представлять, анализировать и интерпретировать данные.</w:t>
      </w:r>
      <w:proofErr w:type="gramEnd"/>
    </w:p>
    <w:p w:rsidR="006F34DD" w:rsidRPr="002457E1" w:rsidRDefault="006F34DD" w:rsidP="00BF7281">
      <w:pPr>
        <w:tabs>
          <w:tab w:val="num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22B0" w:rsidRPr="002457E1" w:rsidRDefault="00EF22B0" w:rsidP="002457E1">
      <w:pPr>
        <w:pStyle w:val="ac"/>
        <w:keepNext/>
        <w:ind w:right="191"/>
        <w:jc w:val="center"/>
        <w:rPr>
          <w:sz w:val="28"/>
          <w:szCs w:val="28"/>
        </w:rPr>
      </w:pPr>
      <w:r w:rsidRPr="002457E1">
        <w:rPr>
          <w:sz w:val="28"/>
          <w:szCs w:val="28"/>
        </w:rPr>
        <w:t>Планируемые результаты универсальных учебных действий по математике.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2211"/>
        <w:gridCol w:w="3510"/>
        <w:gridCol w:w="4344"/>
      </w:tblGrid>
      <w:tr w:rsidR="00EF22B0" w:rsidRPr="002457E1" w:rsidTr="005C0C78">
        <w:trPr>
          <w:trHeight w:val="889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7E1">
              <w:rPr>
                <w:rFonts w:ascii="Times New Roman" w:hAnsi="Times New Roman" w:cs="Times New Roman"/>
                <w:b/>
                <w:sz w:val="24"/>
                <w:szCs w:val="24"/>
              </w:rPr>
              <w:t>Разделпрограммы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5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УУД  учащихся </w:t>
            </w:r>
          </w:p>
        </w:tc>
      </w:tr>
      <w:tr w:rsidR="00EF22B0" w:rsidRPr="002457E1" w:rsidTr="005C0C78">
        <w:trPr>
          <w:trHeight w:val="889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Нумерация. </w:t>
            </w:r>
          </w:p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ind w:firstLine="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от 1 до 1000. Нумерация.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B0" w:rsidRPr="00086BFD" w:rsidRDefault="00EF22B0" w:rsidP="00086BFD">
            <w:pPr>
              <w:pStyle w:val="ae"/>
              <w:numPr>
                <w:ilvl w:val="0"/>
                <w:numId w:val="33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социальной роли ученика, положительное отношение к учению.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3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Понимать и удерживать учебную задачу           Самостоятельно оценивать правильность выполнения действий и вносить необходимые коррективы.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3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EF22B0" w:rsidRPr="002457E1" w:rsidRDefault="00EF22B0" w:rsidP="005C0C7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называть последовательность чисел в натуральном ряду (с какого числа начинается этот ряд и как образуется каждое следующее число в этом ряду);</w:t>
            </w:r>
          </w:p>
          <w:p w:rsidR="00EF22B0" w:rsidRPr="002457E1" w:rsidRDefault="00EF22B0" w:rsidP="005C0C7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образуется  каждая  следующая  счетная  единица (сколько единиц в одном десятке, сколько десятков в одной сотне и т. д., сколько разрядов содержится в каждом клас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се), названия и последовательность классов.</w:t>
            </w:r>
          </w:p>
          <w:p w:rsidR="00EF22B0" w:rsidRPr="002457E1" w:rsidRDefault="00EF22B0" w:rsidP="005C0C78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читать,   записывать   и  сравнивать  числа  в   пределах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миллиона; записывать результат сравнения, используя знаки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&gt; (больше), &lt; (меньше), = (равно);</w:t>
            </w:r>
          </w:p>
          <w:p w:rsidR="00EF22B0" w:rsidRPr="002457E1" w:rsidRDefault="00EF22B0" w:rsidP="005C0C78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любое трехзначное число в виде суммы разрядных слагаемых.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3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Сотрудничество с одноклассниками, распределение работы в группе</w:t>
            </w:r>
            <w:r w:rsidRPr="00245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слушать и вступать в диалог. </w:t>
            </w:r>
          </w:p>
        </w:tc>
      </w:tr>
      <w:tr w:rsidR="00EF22B0" w:rsidRPr="002457E1" w:rsidTr="005C0C78">
        <w:trPr>
          <w:trHeight w:val="889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ind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 арифметических действия. Порядок их выполне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в выражениях, содержащих 2—4 действия. Письменные приемы вычислений.</w:t>
            </w:r>
          </w:p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B0" w:rsidRPr="00086BFD" w:rsidRDefault="00EF22B0" w:rsidP="00086BFD">
            <w:pPr>
              <w:pStyle w:val="ae"/>
              <w:numPr>
                <w:ilvl w:val="0"/>
                <w:numId w:val="3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Формировать учебно-познавательный интерес к новому учебному материалу и способам решения новой задачи.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 и условиями её реализации, в том числе во внутреннем плане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>Познавательные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-Понимать конкретный смысл каждого арифметического действия.</w:t>
            </w:r>
          </w:p>
          <w:p w:rsidR="00EF22B0" w:rsidRPr="002457E1" w:rsidRDefault="00EF22B0" w:rsidP="005C0C7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понимать конкретный смысл каждого арифметического действия.</w:t>
            </w:r>
          </w:p>
          <w:p w:rsidR="00EF22B0" w:rsidRPr="002457E1" w:rsidRDefault="00EF22B0" w:rsidP="005C0C7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  и   обозначения   арифметических  действий, названия компонентов и результата каждого действия;</w:t>
            </w:r>
          </w:p>
          <w:p w:rsidR="00EF22B0" w:rsidRPr="002457E1" w:rsidRDefault="00EF22B0" w:rsidP="005C0C7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  между  компонентами   и   результатом   каждого действия;</w:t>
            </w:r>
          </w:p>
          <w:p w:rsidR="00EF22B0" w:rsidRPr="002457E1" w:rsidRDefault="00EF22B0" w:rsidP="005C0C78">
            <w:pPr>
              <w:pStyle w:val="2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</w:pPr>
            <w:r w:rsidRPr="002457E1">
              <w:t xml:space="preserve">основные свойства арифметических действий  (переместительное и </w:t>
            </w:r>
            <w:r w:rsidRPr="002457E1">
              <w:lastRenderedPageBreak/>
              <w:t>сочетательное свойства сложения и умноже</w:t>
            </w:r>
            <w:r w:rsidRPr="002457E1">
              <w:softHyphen/>
              <w:t>ния, распределительное свойство умножения относительно сложения);</w:t>
            </w:r>
          </w:p>
          <w:p w:rsidR="00EF22B0" w:rsidRPr="002457E1" w:rsidRDefault="00EF22B0" w:rsidP="005C0C7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 порядке выполнения действий в числовых выражениях, содержащих скобки и не содержащих их;</w:t>
            </w:r>
          </w:p>
          <w:p w:rsidR="00EF22B0" w:rsidRPr="002457E1" w:rsidRDefault="00EF22B0" w:rsidP="005C0C7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сложения и умножения однозначных чисел и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соответствующие случаи вычитания и деления.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Договариваться и приходить к общему решению в совместной деятельности, в том числе в ситуации столкновения интересов. Использовать речь для регуляции своего действия.</w:t>
            </w:r>
          </w:p>
        </w:tc>
      </w:tr>
      <w:tr w:rsidR="00EF22B0" w:rsidRPr="002457E1" w:rsidTr="005C0C78">
        <w:trPr>
          <w:trHeight w:val="889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pStyle w:val="7"/>
              <w:jc w:val="both"/>
              <w:rPr>
                <w:rFonts w:ascii="Times New Roman" w:hAnsi="Times New Roman"/>
                <w:b/>
              </w:rPr>
            </w:pPr>
            <w:r w:rsidRPr="002457E1">
              <w:rPr>
                <w:rFonts w:ascii="Times New Roman" w:hAnsi="Times New Roman"/>
                <w:b/>
              </w:rPr>
              <w:lastRenderedPageBreak/>
              <w:t>Величины</w:t>
            </w:r>
          </w:p>
          <w:p w:rsidR="00EF22B0" w:rsidRPr="002457E1" w:rsidRDefault="00EF22B0" w:rsidP="00BF72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длины: миллиметр, сантиметр, дециметр, метр, километр. Соотношения между ними.</w:t>
            </w:r>
          </w:p>
          <w:p w:rsidR="00EF22B0" w:rsidRPr="002457E1" w:rsidRDefault="00EF22B0" w:rsidP="00BF7281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площади: квадратный миллиметр, квадратный сантиметр, квадратный дециметр, квадратный метр, квадрат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километр. Соотношения между ними.</w:t>
            </w:r>
          </w:p>
          <w:p w:rsidR="00EF22B0" w:rsidRPr="002457E1" w:rsidRDefault="00EF22B0" w:rsidP="00BF7281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массы: грамм, килограмм, центнер, тонна. Соот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ношения между ними.</w:t>
            </w:r>
          </w:p>
          <w:p w:rsidR="00EF22B0" w:rsidRPr="00230DCB" w:rsidRDefault="00EF22B0" w:rsidP="00230DCB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B0" w:rsidRPr="00086BFD" w:rsidRDefault="00EF22B0" w:rsidP="00086BFD">
            <w:pPr>
              <w:pStyle w:val="ae"/>
              <w:numPr>
                <w:ilvl w:val="0"/>
                <w:numId w:val="35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5"/>
              </w:num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Планировать учебную задачу и её пошаговое выполнение.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>Познавательные</w:t>
            </w:r>
            <w:r w:rsidRPr="0008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22B0" w:rsidRPr="002457E1" w:rsidRDefault="00EF22B0" w:rsidP="005C0C78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 длину  отрезка,  ломаной,   периметр  много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угольника, в том числе прямоугольника (квадрата);</w:t>
            </w:r>
          </w:p>
          <w:p w:rsidR="00EF22B0" w:rsidRPr="002457E1" w:rsidRDefault="00EF22B0" w:rsidP="005C0C78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 площадь  прямоугольника  (квадрата),   зная длины его сторон;</w:t>
            </w:r>
          </w:p>
          <w:p w:rsidR="00EF22B0" w:rsidRPr="002457E1" w:rsidRDefault="00EF22B0" w:rsidP="005C0C78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 время по часам;</w:t>
            </w:r>
          </w:p>
          <w:p w:rsidR="00EF22B0" w:rsidRPr="002457E1" w:rsidRDefault="00EF22B0" w:rsidP="005C0C78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  арифметические  действия   с   величинами (сложение и вычитание значений величин, умножение и де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ление </w:t>
            </w:r>
            <w:proofErr w:type="gramStart"/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значении</w:t>
            </w:r>
            <w:proofErr w:type="gramEnd"/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величин на однозначное число);</w:t>
            </w:r>
          </w:p>
          <w:p w:rsidR="00EF22B0" w:rsidRPr="002457E1" w:rsidRDefault="00EF22B0" w:rsidP="005C0C78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к решению текстовых задач знание изучен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связей между величинами.</w:t>
            </w:r>
          </w:p>
          <w:p w:rsidR="00EF22B0" w:rsidRPr="002457E1" w:rsidRDefault="00EF22B0" w:rsidP="005C0C78">
            <w:pPr>
              <w:shd w:val="clear" w:color="auto" w:fill="FFFFFF"/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22B0" w:rsidRPr="00086BFD" w:rsidRDefault="00EF22B0" w:rsidP="00086BFD">
            <w:pPr>
              <w:pStyle w:val="ae"/>
              <w:numPr>
                <w:ilvl w:val="0"/>
                <w:numId w:val="35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речь для регуляции своего действия при работе в паре, контролировать действия партнёра.</w:t>
            </w:r>
          </w:p>
        </w:tc>
      </w:tr>
      <w:tr w:rsidR="00EF22B0" w:rsidRPr="002457E1" w:rsidTr="005C0C78">
        <w:trPr>
          <w:trHeight w:val="889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pStyle w:val="7"/>
              <w:jc w:val="both"/>
              <w:rPr>
                <w:rFonts w:ascii="Times New Roman" w:hAnsi="Times New Roman"/>
                <w:b/>
              </w:rPr>
            </w:pPr>
            <w:r w:rsidRPr="002457E1">
              <w:rPr>
                <w:rFonts w:ascii="Times New Roman" w:hAnsi="Times New Roman"/>
                <w:b/>
              </w:rPr>
              <w:lastRenderedPageBreak/>
              <w:t>Геометрические фигуры</w:t>
            </w:r>
          </w:p>
          <w:p w:rsidR="00EF22B0" w:rsidRPr="002457E1" w:rsidRDefault="00EF22B0" w:rsidP="00BF7281">
            <w:pPr>
              <w:pStyle w:val="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B0" w:rsidRPr="002457E1" w:rsidRDefault="00EF22B0" w:rsidP="00BF7281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B0" w:rsidRPr="00086BFD" w:rsidRDefault="00EF22B0" w:rsidP="00086BFD">
            <w:pPr>
              <w:pStyle w:val="ae"/>
              <w:numPr>
                <w:ilvl w:val="0"/>
                <w:numId w:val="38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Формировать учебно-познавательный интерес к новому учебному материалу и способам решения новой задачи. Выражать свою точку зрения.</w:t>
            </w:r>
          </w:p>
          <w:p w:rsidR="00EF22B0" w:rsidRPr="002457E1" w:rsidRDefault="00086BFD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F22B0" w:rsidRPr="002457E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F22B0" w:rsidRPr="00245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6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EF22B0" w:rsidRPr="002457E1" w:rsidRDefault="00EF22B0" w:rsidP="005C0C7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углов: прямой, острый, тупой;</w:t>
            </w:r>
          </w:p>
          <w:p w:rsidR="00EF22B0" w:rsidRPr="002457E1" w:rsidRDefault="00EF22B0" w:rsidP="005C0C7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треугольников:  прямоугольный,  остроугольный, тупоугольный; равносторонний, равнобедренный, разносто</w:t>
            </w: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ронний;</w:t>
            </w:r>
          </w:p>
          <w:p w:rsidR="00EF22B0" w:rsidRPr="002457E1" w:rsidRDefault="00EF22B0" w:rsidP="005C0C7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прямоугольника (квадрата);</w:t>
            </w:r>
          </w:p>
          <w:p w:rsidR="00EF22B0" w:rsidRPr="002457E1" w:rsidRDefault="00EF22B0" w:rsidP="005C0C7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 противоположных сторон прямоугольника.</w:t>
            </w:r>
          </w:p>
          <w:p w:rsidR="00EF22B0" w:rsidRPr="002457E1" w:rsidRDefault="00EF22B0" w:rsidP="005C0C78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заданный отрезок;</w:t>
            </w:r>
          </w:p>
          <w:p w:rsidR="00EF22B0" w:rsidRPr="002457E1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на клетчатой бумаге прямоугольник (квадрат) по заданным длинам сторон.</w:t>
            </w:r>
          </w:p>
          <w:p w:rsidR="00EF22B0" w:rsidRPr="00086BFD" w:rsidRDefault="00EF22B0" w:rsidP="00086BFD">
            <w:pPr>
              <w:pStyle w:val="ae"/>
              <w:numPr>
                <w:ilvl w:val="0"/>
                <w:numId w:val="36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EF22B0" w:rsidRPr="00230DCB" w:rsidRDefault="00EF22B0" w:rsidP="005C0C78">
            <w:pPr>
              <w:spacing w:after="0" w:line="240" w:lineRule="auto"/>
              <w:ind w:left="267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7E1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</w:tr>
    </w:tbl>
    <w:p w:rsidR="00230DCB" w:rsidRPr="002457E1" w:rsidRDefault="00230DCB" w:rsidP="00BF7281">
      <w:pPr>
        <w:jc w:val="both"/>
        <w:rPr>
          <w:rFonts w:ascii="Times New Roman" w:hAnsi="Times New Roman" w:cs="Times New Roman"/>
          <w:b/>
        </w:rPr>
      </w:pPr>
    </w:p>
    <w:p w:rsidR="00EF22B0" w:rsidRPr="002457E1" w:rsidRDefault="00EF22B0" w:rsidP="002457E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7E1">
        <w:rPr>
          <w:rFonts w:ascii="Times New Roman" w:hAnsi="Times New Roman" w:cs="Times New Roman"/>
          <w:b/>
          <w:bCs/>
          <w:sz w:val="28"/>
          <w:szCs w:val="28"/>
        </w:rPr>
        <w:t>Тематический план учебного курса</w:t>
      </w:r>
    </w:p>
    <w:p w:rsidR="00EF22B0" w:rsidRPr="002457E1" w:rsidRDefault="00EF22B0" w:rsidP="00BF72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sz w:val="24"/>
          <w:szCs w:val="24"/>
        </w:rPr>
        <w:t xml:space="preserve">Числа от 1 до 1000. Нумерация. Четыре </w:t>
      </w:r>
      <w:r w:rsidR="00230DCB">
        <w:rPr>
          <w:rFonts w:ascii="Times New Roman" w:hAnsi="Times New Roman" w:cs="Times New Roman"/>
          <w:b/>
          <w:bCs/>
          <w:sz w:val="24"/>
          <w:szCs w:val="24"/>
        </w:rPr>
        <w:t>арифметических действия (14</w:t>
      </w:r>
      <w:r w:rsidRPr="002457E1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Числа от 1 до 1000. Нумерация. Четыре арифметических действия. Порядок их выполне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ния в выражениях, содержащих 2—4 действия. Письменные приемы вычислений.</w:t>
      </w:r>
    </w:p>
    <w:p w:rsidR="00EF22B0" w:rsidRPr="002457E1" w:rsidRDefault="00EF22B0" w:rsidP="00BF72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sz w:val="24"/>
          <w:szCs w:val="24"/>
        </w:rPr>
        <w:t>Числа, которые больше 1000. Нумерация (12 ч)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Новая счетная единица — тысяча.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Разряды и классы: класс единиц, класс тысяч, класс мил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лионов и т. д.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Чтение, запись и сравнение многозначных чисел.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Представление многозначного числа в виде суммы раз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рядных слагаемых.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Увеличение (уменьшение) числа в 10, 100, 1000 раз.</w:t>
      </w:r>
    </w:p>
    <w:p w:rsidR="00EF22B0" w:rsidRPr="002457E1" w:rsidRDefault="00EF22B0" w:rsidP="00BF7281">
      <w:pPr>
        <w:pStyle w:val="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2457E1">
        <w:rPr>
          <w:rFonts w:ascii="Times New Roman" w:hAnsi="Times New Roman" w:cs="Times New Roman"/>
          <w:sz w:val="24"/>
          <w:szCs w:val="24"/>
        </w:rPr>
        <w:t xml:space="preserve"> Угол. Построение углов различных видов.</w:t>
      </w:r>
    </w:p>
    <w:p w:rsidR="00EF22B0" w:rsidRPr="002457E1" w:rsidRDefault="00230DCB" w:rsidP="00BF72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Величины (17</w:t>
      </w:r>
      <w:r w:rsidR="00EF22B0" w:rsidRPr="002457E1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Единицы длины: миллиметр, сантиметр, дециметр, метр, километр. Соотношения между ними.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Единицы площади: квадратный миллиметр, квадратный сантиметр, квадратный дециметр, квадратный метр, квадрат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ный километр. Соотношения между ними.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Единицы массы: грамм, килограмм, центнер, тонна. Соот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ношения между ними.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EF22B0" w:rsidRPr="002457E1" w:rsidRDefault="00EF22B0" w:rsidP="00BF7281">
      <w:pPr>
        <w:pStyle w:val="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2457E1">
        <w:rPr>
          <w:rFonts w:ascii="Times New Roman" w:hAnsi="Times New Roman" w:cs="Times New Roman"/>
          <w:sz w:val="24"/>
          <w:szCs w:val="24"/>
        </w:rPr>
        <w:t xml:space="preserve"> Измерение площади геометрической фигуры при помощи палетки.</w:t>
      </w:r>
    </w:p>
    <w:p w:rsidR="00EF22B0" w:rsidRPr="002457E1" w:rsidRDefault="00230DCB" w:rsidP="00BF72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Числа, которые больше 1000. Сложение и вычитание (12</w:t>
      </w:r>
      <w:r w:rsidR="00EF22B0" w:rsidRPr="002457E1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(обобщение и систематизация знаний): задачи, решаемые сложением и вычитанием; сложе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ние и вычитание с числом 0; переместительное и сочетатель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ное свойства сложения и их использование для рационали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зации вычислений; взаимосвязь между компонентами и ре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зультатами сложения и вычитания; способы проверки сложения и вычитания.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Решение уравнений вида: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Х + 312 = 654 + 79,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729 – </w:t>
      </w:r>
      <w:proofErr w:type="spellStart"/>
      <w:r w:rsidRPr="002457E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 = 217,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57E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 – 137 = 500 – 140.</w:t>
      </w:r>
    </w:p>
    <w:p w:rsidR="00EF22B0" w:rsidRPr="002457E1" w:rsidRDefault="00EF22B0" w:rsidP="00BF7281">
      <w:pPr>
        <w:pStyle w:val="a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Устное сложение и вычитание чисел в случаях, сводимых к действиям в пределах 100, и письменное – в остальных случаях.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Сложение и вычитание значений величин.</w:t>
      </w:r>
    </w:p>
    <w:p w:rsidR="00EF22B0" w:rsidRPr="002457E1" w:rsidRDefault="00EF22B0" w:rsidP="00BF72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sz w:val="24"/>
          <w:szCs w:val="24"/>
        </w:rPr>
        <w:t xml:space="preserve">Числа, которые больше </w:t>
      </w:r>
      <w:r w:rsidR="00230DCB">
        <w:rPr>
          <w:rFonts w:ascii="Times New Roman" w:hAnsi="Times New Roman" w:cs="Times New Roman"/>
          <w:b/>
          <w:bCs/>
          <w:sz w:val="24"/>
          <w:szCs w:val="24"/>
        </w:rPr>
        <w:t xml:space="preserve">1000. Умножение и деление </w:t>
      </w:r>
      <w:proofErr w:type="gramStart"/>
      <w:r w:rsidR="00230D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45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 w:rsidR="00230DCB">
        <w:rPr>
          <w:rFonts w:ascii="Times New Roman" w:hAnsi="Times New Roman" w:cs="Times New Roman"/>
          <w:b/>
          <w:bCs/>
          <w:sz w:val="24"/>
          <w:szCs w:val="24"/>
        </w:rPr>
        <w:t>76</w:t>
      </w:r>
      <w:r w:rsidRPr="002457E1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Умножение и деление (обобщение и систематизация зна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ний): задачи, решаемые умножением и делением; случаи ум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тельно сложения; рационализация вычислений на основе пе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рестановки множителей, умножения суммы на число и чис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ла на сумму, деления суммы на число, умножения и деле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ния числа на произведение; взаимосвязь между компонентами и результатами умножения и деления; спосо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бы проверки умножения и деления.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Решение уравнений вида 6 </w:t>
      </w:r>
      <w:r w:rsidRPr="002457E1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2457E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 = 429 + 120, </w:t>
      </w:r>
      <w:proofErr w:type="spellStart"/>
      <w:r w:rsidRPr="002457E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57E1">
        <w:rPr>
          <w:rFonts w:ascii="Times New Roman" w:hAnsi="Times New Roman" w:cs="Times New Roman"/>
          <w:sz w:val="24"/>
          <w:szCs w:val="24"/>
        </w:rPr>
        <w:t xml:space="preserve">–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18 = 270 </w:t>
      </w:r>
      <w:r w:rsidRPr="002457E1">
        <w:rPr>
          <w:rFonts w:ascii="Times New Roman" w:hAnsi="Times New Roman" w:cs="Times New Roman"/>
          <w:sz w:val="24"/>
          <w:szCs w:val="24"/>
        </w:rPr>
        <w:t xml:space="preserve">– 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t>50, 360</w:t>
      </w:r>
      <w:proofErr w:type="gramStart"/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57E1">
        <w:rPr>
          <w:rFonts w:ascii="Times New Roman" w:hAnsi="Times New Roman" w:cs="Times New Roman"/>
          <w:color w:val="000000"/>
          <w:sz w:val="24"/>
          <w:szCs w:val="24"/>
        </w:rPr>
        <w:t>х=</w:t>
      </w:r>
      <w:proofErr w:type="spellEnd"/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 630 : 7 на основе взаимосвязей между компонентами и результатами действий.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Устное умножение и деление на однозначное число в случаях, сводимых к действиям в пределах 100; умноже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ние и деление на 10, 100, 1000.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57E1">
        <w:rPr>
          <w:rFonts w:ascii="Times New Roman" w:hAnsi="Times New Roman" w:cs="Times New Roman"/>
          <w:color w:val="000000"/>
          <w:sz w:val="24"/>
          <w:szCs w:val="24"/>
        </w:rPr>
        <w:t>Письменное умножение и деление на однозначное и дву</w:t>
      </w:r>
      <w:r w:rsidRPr="002457E1">
        <w:rPr>
          <w:rFonts w:ascii="Times New Roman" w:hAnsi="Times New Roman" w:cs="Times New Roman"/>
          <w:color w:val="000000"/>
          <w:sz w:val="24"/>
          <w:szCs w:val="24"/>
        </w:rPr>
        <w:softHyphen/>
        <w:t>значное числа в пределах миллиона.</w:t>
      </w:r>
      <w:proofErr w:type="gramEnd"/>
      <w:r w:rsidRPr="002457E1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Письменное умножение и деление на трехзначное число (в порядке ознакомления).</w:t>
      </w:r>
    </w:p>
    <w:p w:rsidR="00EF22B0" w:rsidRPr="002457E1" w:rsidRDefault="00EF22B0" w:rsidP="00BF728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Умножение и деление значений величин на однозначное число.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7E1">
        <w:rPr>
          <w:rFonts w:ascii="Times New Roman" w:hAnsi="Times New Roman" w:cs="Times New Roman"/>
          <w:color w:val="000000"/>
          <w:sz w:val="24"/>
          <w:szCs w:val="24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EF22B0" w:rsidRPr="002457E1" w:rsidRDefault="00EF22B0" w:rsidP="00BF7281">
      <w:pPr>
        <w:pStyle w:val="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2457E1">
        <w:rPr>
          <w:rFonts w:ascii="Times New Roman" w:hAnsi="Times New Roman" w:cs="Times New Roman"/>
          <w:sz w:val="24"/>
          <w:szCs w:val="24"/>
        </w:rPr>
        <w:t xml:space="preserve"> Построение прямоугольного треугольника и прямоугольника на нелинованной бумаге.</w:t>
      </w:r>
    </w:p>
    <w:p w:rsidR="00EF22B0" w:rsidRPr="002457E1" w:rsidRDefault="00EF22B0" w:rsidP="00BF7281">
      <w:pPr>
        <w:pStyle w:val="a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 течение всего года проводится:</w:t>
      </w:r>
    </w:p>
    <w:p w:rsidR="00EF22B0" w:rsidRPr="002457E1" w:rsidRDefault="00EF22B0" w:rsidP="00BF7281">
      <w:pPr>
        <w:pStyle w:val="3"/>
        <w:numPr>
          <w:ilvl w:val="0"/>
          <w:numId w:val="32"/>
        </w:numPr>
        <w:tabs>
          <w:tab w:val="clear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вычисление значений числовых выражений в 2 – 4 действия </w:t>
      </w:r>
      <w:proofErr w:type="gramStart"/>
      <w:r w:rsidRPr="002457E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457E1">
        <w:rPr>
          <w:rFonts w:ascii="Times New Roman" w:hAnsi="Times New Roman" w:cs="Times New Roman"/>
          <w:sz w:val="24"/>
          <w:szCs w:val="24"/>
        </w:rPr>
        <w:t>со скобками и без них), требующих применения всех изученных правил о порядке действий;</w:t>
      </w:r>
    </w:p>
    <w:p w:rsidR="00EF22B0" w:rsidRPr="002457E1" w:rsidRDefault="00EF22B0" w:rsidP="00BF7281">
      <w:pPr>
        <w:numPr>
          <w:ilvl w:val="0"/>
          <w:numId w:val="32"/>
        </w:numPr>
        <w:tabs>
          <w:tab w:val="clear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решение задач в одно действие, раскрывающих:</w:t>
      </w:r>
    </w:p>
    <w:p w:rsidR="00EF22B0" w:rsidRPr="002457E1" w:rsidRDefault="00EF22B0" w:rsidP="00BF7281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а) смысл арифметических действий;</w:t>
      </w:r>
    </w:p>
    <w:p w:rsidR="00EF22B0" w:rsidRPr="002457E1" w:rsidRDefault="00EF22B0" w:rsidP="00BF7281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б) нахождение неизвестных компонентов действий;</w:t>
      </w:r>
    </w:p>
    <w:p w:rsidR="00EF22B0" w:rsidRPr="002457E1" w:rsidRDefault="00EF22B0" w:rsidP="00BF7281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в) отношения больше, меньше, равно;</w:t>
      </w:r>
    </w:p>
    <w:p w:rsidR="00EF22B0" w:rsidRPr="002457E1" w:rsidRDefault="00EF22B0" w:rsidP="00BF7281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г) взаимосвязь между величинами;</w:t>
      </w:r>
    </w:p>
    <w:p w:rsidR="00EF22B0" w:rsidRPr="002457E1" w:rsidRDefault="00EF22B0" w:rsidP="00BF7281">
      <w:pPr>
        <w:numPr>
          <w:ilvl w:val="0"/>
          <w:numId w:val="32"/>
        </w:numPr>
        <w:tabs>
          <w:tab w:val="clear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решение задач в 2 – 4 действия;</w:t>
      </w:r>
    </w:p>
    <w:p w:rsidR="00EF22B0" w:rsidRPr="002457E1" w:rsidRDefault="00EF22B0" w:rsidP="00BF7281">
      <w:pPr>
        <w:numPr>
          <w:ilvl w:val="0"/>
          <w:numId w:val="32"/>
        </w:numPr>
        <w:tabs>
          <w:tab w:val="clear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решение задач на распознавание геометрических фигур в составе более сложных; разбиение фигуры на заданные части; составление заданной фигуры из 2 – 3 ее частей; построение фигур с помощью линейки и циркуля.</w:t>
      </w:r>
    </w:p>
    <w:p w:rsidR="00EF22B0" w:rsidRPr="002457E1" w:rsidRDefault="00EF22B0" w:rsidP="00BF72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22B0" w:rsidRPr="002457E1" w:rsidRDefault="00230DCB" w:rsidP="00BF72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Итоговое повторение (5</w:t>
      </w:r>
      <w:r w:rsidR="00EF22B0" w:rsidRPr="002457E1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Нумерация многозначных чисел. Арифметические действия. Порядок выполнения действий.</w:t>
      </w:r>
    </w:p>
    <w:p w:rsidR="00EF22B0" w:rsidRPr="002457E1" w:rsidRDefault="00EF22B0" w:rsidP="00BF7281">
      <w:pPr>
        <w:pStyle w:val="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Выражение. Равенство. Неравенство. Уравнение.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Величины.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Геометрические фигуры.</w:t>
      </w:r>
    </w:p>
    <w:p w:rsidR="00EF22B0" w:rsidRPr="002457E1" w:rsidRDefault="00EF22B0" w:rsidP="00BF728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Доли.</w:t>
      </w:r>
    </w:p>
    <w:p w:rsidR="006F34DD" w:rsidRPr="005C0C78" w:rsidRDefault="00EF22B0" w:rsidP="005C0C7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Решение задач изученных видов.</w:t>
      </w:r>
    </w:p>
    <w:p w:rsidR="006F34DD" w:rsidRPr="002457E1" w:rsidRDefault="006F34DD" w:rsidP="002457E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7E1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учащихся</w:t>
      </w:r>
    </w:p>
    <w:p w:rsidR="00EF22B0" w:rsidRPr="002457E1" w:rsidRDefault="00EF22B0" w:rsidP="00BF7281">
      <w:pPr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К концу обучения в 4 </w:t>
      </w:r>
      <w:r w:rsidRPr="002457E1">
        <w:rPr>
          <w:rFonts w:ascii="Times New Roman" w:hAnsi="Times New Roman" w:cs="Times New Roman"/>
          <w:bCs/>
          <w:iCs/>
          <w:sz w:val="24"/>
          <w:szCs w:val="24"/>
        </w:rPr>
        <w:t>классе</w:t>
      </w:r>
      <w:r w:rsidRPr="002457E1">
        <w:rPr>
          <w:rFonts w:ascii="Times New Roman" w:hAnsi="Times New Roman" w:cs="Times New Roman"/>
          <w:sz w:val="24"/>
          <w:szCs w:val="24"/>
        </w:rPr>
        <w:t xml:space="preserve"> ученик</w:t>
      </w:r>
      <w:r w:rsidRPr="002457E1">
        <w:rPr>
          <w:rFonts w:ascii="Times New Roman" w:hAnsi="Times New Roman" w:cs="Times New Roman"/>
          <w:iCs/>
          <w:sz w:val="24"/>
          <w:szCs w:val="24"/>
        </w:rPr>
        <w:t xml:space="preserve"> научится: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 xml:space="preserve">использовать при решении различных задач название и последовательность чисел в натуральном ряду в пределах 1 000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000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(с какого числа начинается этот ряд, как образуется каждое следующее число в этом ряду);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lastRenderedPageBreak/>
        <w:t>объяснять, как образуется каждая следующая счётная единица;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использовать при решении различных задач названия и последовательность разрядов в записи числа;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использовать при решении различных задач названия и последовательность первых трёх классов;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рассказывать, сколько разрядов содержится в каждом классе;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объяснять соотношение между разрядами;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использовать при решении различных задач и обосновании своих действий знание о количестве разрядов, содержащихся в каждом классе;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использовать при решении различных задач и обосновании своих действий знание о том, сколько единиц каждого класса содержится в записи числа;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использовать при решении различных задач и обосновании своих действий знание о позиционности десятичной системы счисления;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использовать при решении различных задач знание о единицах измерения величин (длина, масса, время, площадь), соотношении между ними;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457E1">
        <w:rPr>
          <w:rFonts w:ascii="Times New Roman" w:hAnsi="Times New Roman" w:cs="Times New Roman"/>
          <w:iCs/>
          <w:sz w:val="24"/>
          <w:szCs w:val="24"/>
        </w:rPr>
        <w:t>использовать при решении различных задач знание о функциональной связи между величинами (цена, количество, стоимость; скорость, время, расстояние; производительность труда, время работы, работа);</w:t>
      </w:r>
      <w:proofErr w:type="gramEnd"/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 xml:space="preserve">выполнять устные вычисления (в пределах 1 000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000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>) в случаях, сводимых к вычислениям в пределах 100, и письменные вычисления в остальных случаях, выполнять проверку правильности вычислений;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выполнять умножение и деление с 1 000;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457E1">
        <w:rPr>
          <w:rFonts w:ascii="Times New Roman" w:hAnsi="Times New Roman" w:cs="Times New Roman"/>
          <w:iCs/>
          <w:sz w:val="24"/>
          <w:szCs w:val="24"/>
        </w:rPr>
        <w:t>решать простые и составные задачи, раскрывающие смысл арифметических действий, отношения между числами и зависимость между группами величин (цена, количество, стоимость; скорость, время, расстояние; производительность труда, время работы, работа);</w:t>
      </w:r>
      <w:proofErr w:type="gramEnd"/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решать задачи, связанные с движением двух объектов: навстречу и в противоположных направлениях;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решать задачи в 2–3 действия на все арифметические действия арифметическим способом (с опорой на схемы, таблицы, краткие записи и другие модели);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осознанно создавать алгоритмы вычисления значений числовых выражений, содержащих до 3−4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осознанно пользоваться алгоритмом нахождения значения выражений с одной переменной при заданном значении переменных;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 xml:space="preserve">использовать знание зависимости между компонентами и результатами действий сложения, вычитания, умножения, деления при решении уравнений вида: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±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b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b</w:t>
      </w:r>
      <w:proofErr w:type="spellEnd"/>
      <w:proofErr w:type="gramStart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;</w:t>
      </w:r>
      <w:proofErr w:type="gram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∙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b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: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b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: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2457E1">
        <w:rPr>
          <w:rFonts w:ascii="Times New Roman" w:hAnsi="Times New Roman" w:cs="Times New Roman"/>
          <w:iCs/>
          <w:sz w:val="24"/>
          <w:szCs w:val="24"/>
        </w:rPr>
        <w:t>b</w:t>
      </w:r>
      <w:proofErr w:type="spellEnd"/>
      <w:r w:rsidRPr="002457E1">
        <w:rPr>
          <w:rFonts w:ascii="Times New Roman" w:hAnsi="Times New Roman" w:cs="Times New Roman"/>
          <w:iCs/>
          <w:sz w:val="24"/>
          <w:szCs w:val="24"/>
        </w:rPr>
        <w:t>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уметь сравнивать значения выражений, содержащих одно действие; понимать и объяснять, как изменяется результат сложения, вычитания, умножения и деления в зависимости от изменения одной из компонентов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выделять из множества треугольников прямоугольный и тупоугольный, равнобедренный и равносторонний треугольники;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7E1">
        <w:rPr>
          <w:rFonts w:ascii="Times New Roman" w:hAnsi="Times New Roman" w:cs="Times New Roman"/>
          <w:iCs/>
          <w:sz w:val="24"/>
          <w:szCs w:val="24"/>
        </w:rPr>
        <w:t>строить окружность по заданному радиусу;</w:t>
      </w:r>
    </w:p>
    <w:p w:rsidR="00EF22B0" w:rsidRPr="002457E1" w:rsidRDefault="00EF22B0" w:rsidP="00BF72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457E1">
        <w:rPr>
          <w:rFonts w:ascii="Times New Roman" w:hAnsi="Times New Roman" w:cs="Times New Roman"/>
          <w:iCs/>
          <w:sz w:val="24"/>
          <w:szCs w:val="24"/>
        </w:rPr>
        <w:lastRenderedPageBreak/>
        <w:t>распознавать геометрические фигуры: точка, линия (прямая, кривая), отрезок,  ломаная, многоугольник и его элементы (вершины, стороны, углы), в том числе треугольник, прямоугольник (квадрат), угол, круг, окружность (центр, радиус);</w:t>
      </w:r>
      <w:proofErr w:type="gramEnd"/>
    </w:p>
    <w:p w:rsidR="006F34DD" w:rsidRPr="002457E1" w:rsidRDefault="006F34DD" w:rsidP="005C0C78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34DD" w:rsidRPr="002457E1" w:rsidRDefault="006F34DD" w:rsidP="002457E1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7E1">
        <w:rPr>
          <w:rFonts w:ascii="Times New Roman" w:hAnsi="Times New Roman" w:cs="Times New Roman"/>
          <w:b/>
          <w:bCs/>
          <w:sz w:val="28"/>
          <w:szCs w:val="28"/>
        </w:rPr>
        <w:t>Критерии и нормы оценки знаний</w:t>
      </w:r>
    </w:p>
    <w:p w:rsidR="006F34DD" w:rsidRPr="002457E1" w:rsidRDefault="006F34DD" w:rsidP="00BF7281">
      <w:pPr>
        <w:pStyle w:val="Style13"/>
        <w:widowControl/>
        <w:spacing w:line="240" w:lineRule="auto"/>
        <w:ind w:firstLine="770"/>
        <w:jc w:val="both"/>
        <w:rPr>
          <w:rStyle w:val="FontStyle60"/>
          <w:i/>
          <w:iCs/>
          <w:sz w:val="24"/>
          <w:szCs w:val="24"/>
        </w:rPr>
      </w:pPr>
      <w:r w:rsidRPr="002457E1">
        <w:rPr>
          <w:rStyle w:val="FontStyle60"/>
          <w:b/>
          <w:bCs/>
          <w:sz w:val="24"/>
          <w:szCs w:val="24"/>
        </w:rPr>
        <w:t>Контрольная работа. Примеры</w:t>
      </w:r>
      <w:r w:rsidRPr="002457E1">
        <w:rPr>
          <w:rStyle w:val="FontStyle60"/>
          <w:i/>
          <w:iCs/>
          <w:sz w:val="24"/>
          <w:szCs w:val="24"/>
        </w:rPr>
        <w:t>.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 xml:space="preserve">"5" - без ошибок 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 xml:space="preserve">"4" - 1-2 ошибки 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 xml:space="preserve">"3" - 2-3 ошибки 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"2" - 4 и более ошибок</w:t>
      </w:r>
    </w:p>
    <w:p w:rsidR="006F34DD" w:rsidRPr="002457E1" w:rsidRDefault="006F34DD" w:rsidP="00BF7281">
      <w:pPr>
        <w:pStyle w:val="Style13"/>
        <w:widowControl/>
        <w:spacing w:line="240" w:lineRule="auto"/>
        <w:ind w:firstLine="770"/>
        <w:jc w:val="both"/>
        <w:rPr>
          <w:rStyle w:val="FontStyle60"/>
          <w:i/>
          <w:iCs/>
          <w:sz w:val="24"/>
          <w:szCs w:val="24"/>
        </w:rPr>
      </w:pPr>
      <w:r w:rsidRPr="002457E1">
        <w:rPr>
          <w:rStyle w:val="FontStyle60"/>
          <w:b/>
          <w:bCs/>
          <w:sz w:val="24"/>
          <w:szCs w:val="24"/>
        </w:rPr>
        <w:t>Контрольная работа. Задачи</w:t>
      </w:r>
      <w:r w:rsidRPr="002457E1">
        <w:rPr>
          <w:rStyle w:val="FontStyle60"/>
          <w:i/>
          <w:iCs/>
          <w:sz w:val="24"/>
          <w:szCs w:val="24"/>
        </w:rPr>
        <w:t>.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"5" - без ошибок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"4" - 1-2 негрубые ошибки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"3" - 2-3 ошибки (более 1/2 работы сделано верно)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"2" - 3 и более ошибок</w:t>
      </w:r>
    </w:p>
    <w:p w:rsidR="006F34DD" w:rsidRPr="002457E1" w:rsidRDefault="006F34DD" w:rsidP="00BF7281">
      <w:pPr>
        <w:pStyle w:val="Style13"/>
        <w:widowControl/>
        <w:spacing w:line="240" w:lineRule="auto"/>
        <w:ind w:firstLine="770"/>
        <w:jc w:val="both"/>
        <w:rPr>
          <w:rStyle w:val="FontStyle60"/>
          <w:b/>
          <w:bCs/>
          <w:sz w:val="24"/>
          <w:szCs w:val="24"/>
        </w:rPr>
      </w:pPr>
      <w:r w:rsidRPr="002457E1">
        <w:rPr>
          <w:rStyle w:val="FontStyle60"/>
          <w:b/>
          <w:bCs/>
          <w:sz w:val="24"/>
          <w:szCs w:val="24"/>
        </w:rPr>
        <w:t>Комбинированная контрольная работа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"5" - без ошибок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"4" - 1 -2 ошибки, но не в задаче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"3" - 2-3 ошибки, 3-4 негрубые ошибки, но ход решения задачи верен</w:t>
      </w:r>
    </w:p>
    <w:p w:rsidR="006F34DD" w:rsidRPr="002457E1" w:rsidRDefault="006F34DD" w:rsidP="00BF7281">
      <w:pPr>
        <w:pStyle w:val="Style4"/>
        <w:widowControl/>
        <w:spacing w:line="240" w:lineRule="auto"/>
        <w:ind w:firstLine="770"/>
        <w:rPr>
          <w:rStyle w:val="FontStyle60"/>
          <w:sz w:val="24"/>
          <w:szCs w:val="24"/>
        </w:rPr>
      </w:pPr>
      <w:r w:rsidRPr="002457E1">
        <w:rPr>
          <w:rStyle w:val="FontStyle60"/>
          <w:sz w:val="24"/>
          <w:szCs w:val="24"/>
        </w:rPr>
        <w:t>"2" - не решена задача или более четырех грубых ошибок.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0"/>
        <w:rPr>
          <w:rStyle w:val="FontStyle63"/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устных ответов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 xml:space="preserve">Оценка «5»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ставится ученику, если он:</w:t>
      </w:r>
    </w:p>
    <w:p w:rsidR="006F34DD" w:rsidRPr="002457E1" w:rsidRDefault="006F34DD" w:rsidP="00BF7281">
      <w:pPr>
        <w:pStyle w:val="Style27"/>
        <w:widowControl/>
        <w:numPr>
          <w:ilvl w:val="0"/>
          <w:numId w:val="11"/>
        </w:numPr>
        <w:tabs>
          <w:tab w:val="clear" w:pos="1260"/>
        </w:tabs>
        <w:spacing w:line="240" w:lineRule="auto"/>
        <w:ind w:left="0"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при ответе обнаруживает осознанное усвоение изученного учебного материала и умеет им самостоятельно пользоваться;</w:t>
      </w:r>
    </w:p>
    <w:p w:rsidR="006F34DD" w:rsidRPr="002457E1" w:rsidRDefault="006F34DD" w:rsidP="00BF7281">
      <w:pPr>
        <w:pStyle w:val="Style27"/>
        <w:widowControl/>
        <w:numPr>
          <w:ilvl w:val="0"/>
          <w:numId w:val="11"/>
        </w:numPr>
        <w:tabs>
          <w:tab w:val="clear" w:pos="1260"/>
        </w:tabs>
        <w:spacing w:line="240" w:lineRule="auto"/>
        <w:ind w:left="0"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производит вычисления правильно и достаточно быстро;</w:t>
      </w:r>
    </w:p>
    <w:p w:rsidR="006F34DD" w:rsidRPr="002457E1" w:rsidRDefault="006F34DD" w:rsidP="00BF7281">
      <w:pPr>
        <w:pStyle w:val="Style27"/>
        <w:widowControl/>
        <w:numPr>
          <w:ilvl w:val="0"/>
          <w:numId w:val="11"/>
        </w:numPr>
        <w:tabs>
          <w:tab w:val="clear" w:pos="1260"/>
        </w:tabs>
        <w:spacing w:line="240" w:lineRule="auto"/>
        <w:ind w:left="0"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умеет самостоятельно решить задачу (составить плач, решить, объяснить ход решения и точно сформулировать ответ на вопрос задачи);</w:t>
      </w:r>
    </w:p>
    <w:p w:rsidR="006F34DD" w:rsidRPr="002457E1" w:rsidRDefault="006F34DD" w:rsidP="00BF7281">
      <w:pPr>
        <w:pStyle w:val="Style27"/>
        <w:widowControl/>
        <w:numPr>
          <w:ilvl w:val="0"/>
          <w:numId w:val="11"/>
        </w:numPr>
        <w:tabs>
          <w:tab w:val="clear" w:pos="1260"/>
        </w:tabs>
        <w:spacing w:line="240" w:lineRule="auto"/>
        <w:ind w:left="0"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правильно выполняет практические задания.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«4»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 ученику, если его ответ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в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основном соответствует требованиям, установленным для оценки «5», но:</w:t>
      </w:r>
    </w:p>
    <w:p w:rsidR="006F34DD" w:rsidRPr="002457E1" w:rsidRDefault="006F34DD" w:rsidP="00BF7281">
      <w:pPr>
        <w:pStyle w:val="Style27"/>
        <w:widowControl/>
        <w:numPr>
          <w:ilvl w:val="0"/>
          <w:numId w:val="12"/>
        </w:numPr>
        <w:tabs>
          <w:tab w:val="clear" w:pos="1620"/>
        </w:tabs>
        <w:spacing w:line="240" w:lineRule="auto"/>
        <w:ind w:left="0"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ученик допускает отдельные неточности в формулировках;</w:t>
      </w:r>
    </w:p>
    <w:p w:rsidR="006F34DD" w:rsidRPr="002457E1" w:rsidRDefault="006F34DD" w:rsidP="00BF7281">
      <w:pPr>
        <w:pStyle w:val="Style27"/>
        <w:widowControl/>
        <w:numPr>
          <w:ilvl w:val="0"/>
          <w:numId w:val="12"/>
        </w:numPr>
        <w:tabs>
          <w:tab w:val="clear" w:pos="1620"/>
        </w:tabs>
        <w:spacing w:line="240" w:lineRule="auto"/>
        <w:ind w:left="0"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не всегда использует рациональные приемы вычислений.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При этом ученик легко исправляет эти не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дочеты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сам при указании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на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них учителем.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«3»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 ученику, если он пока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зывает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осознанное усвоение более половины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изученных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вопросов, допускает ошибки в вычи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слениях и решении задач,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но исправляет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их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с по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мощью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учителя.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«2»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 ученику, если он обнаруживает незнание большей части програм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много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материала, не справляется с решением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задач 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вычислениями даже с помощью учителя.</w:t>
      </w:r>
    </w:p>
    <w:p w:rsidR="006F34DD" w:rsidRPr="002457E1" w:rsidRDefault="006F34DD" w:rsidP="00BF7281">
      <w:pPr>
        <w:pStyle w:val="Style26"/>
        <w:widowControl/>
        <w:spacing w:line="240" w:lineRule="auto"/>
        <w:ind w:firstLine="770"/>
        <w:jc w:val="both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«1»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 ученику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в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том случае,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и он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обнаруживает полное незнание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програм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много материала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или не приступает к его вы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полнению.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0"/>
        <w:rPr>
          <w:rStyle w:val="FontStyle63"/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Письменная проверка знаний, умений и навыков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При проверке письменных работ по математике следует различать грубые и негрубые ошибки.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  <w:u w:val="single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  <w:u w:val="single"/>
        </w:rPr>
        <w:t>К грубым ошибкам относятся:</w:t>
      </w:r>
    </w:p>
    <w:p w:rsidR="006F34DD" w:rsidRPr="002457E1" w:rsidRDefault="006F34DD" w:rsidP="00BF7281">
      <w:pPr>
        <w:pStyle w:val="Style27"/>
        <w:widowControl/>
        <w:numPr>
          <w:ilvl w:val="0"/>
          <w:numId w:val="13"/>
        </w:numPr>
        <w:spacing w:line="240" w:lineRule="auto"/>
        <w:ind w:firstLine="770"/>
        <w:rPr>
          <w:rStyle w:val="FontStyle69"/>
          <w:i w:val="0"/>
          <w:iCs w:val="0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вычислительные ошибки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в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примерах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и </w:t>
      </w:r>
      <w:r w:rsidRPr="002457E1">
        <w:rPr>
          <w:rStyle w:val="FontStyle69"/>
          <w:i w:val="0"/>
          <w:iCs w:val="0"/>
          <w:sz w:val="24"/>
          <w:szCs w:val="24"/>
        </w:rPr>
        <w:t>задачах;</w:t>
      </w:r>
    </w:p>
    <w:p w:rsidR="006F34DD" w:rsidRPr="002457E1" w:rsidRDefault="006F34DD" w:rsidP="00BF7281">
      <w:pPr>
        <w:pStyle w:val="Style27"/>
        <w:widowControl/>
        <w:numPr>
          <w:ilvl w:val="0"/>
          <w:numId w:val="13"/>
        </w:numPr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ошибки на незнание порядка выполнения арифметических действий;</w:t>
      </w:r>
    </w:p>
    <w:p w:rsidR="006F34DD" w:rsidRPr="002457E1" w:rsidRDefault="006F34DD" w:rsidP="00BF7281">
      <w:pPr>
        <w:pStyle w:val="Style27"/>
        <w:widowControl/>
        <w:numPr>
          <w:ilvl w:val="0"/>
          <w:numId w:val="13"/>
        </w:numPr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lastRenderedPageBreak/>
        <w:t>неправильное решение задачи (пропуск действий, неправильный выбор действий, лишние действия);</w:t>
      </w:r>
    </w:p>
    <w:p w:rsidR="006F34DD" w:rsidRPr="002457E1" w:rsidRDefault="006F34DD" w:rsidP="00BF7281">
      <w:pPr>
        <w:pStyle w:val="Style27"/>
        <w:widowControl/>
        <w:numPr>
          <w:ilvl w:val="0"/>
          <w:numId w:val="13"/>
        </w:numPr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proofErr w:type="spellStart"/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недоведение</w:t>
      </w:r>
      <w:proofErr w:type="spellEnd"/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до конца решения задачи или примера.</w:t>
      </w:r>
    </w:p>
    <w:p w:rsidR="006F34DD" w:rsidRPr="002457E1" w:rsidRDefault="006F34DD" w:rsidP="00BF7281">
      <w:pPr>
        <w:pStyle w:val="Style27"/>
        <w:widowControl/>
        <w:numPr>
          <w:ilvl w:val="0"/>
          <w:numId w:val="13"/>
        </w:numPr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Невыполненное задание считается грубой ошибкой.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  <w:u w:val="single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  <w:u w:val="single"/>
        </w:rPr>
        <w:t>К негрубым ошибкам относятся:</w:t>
      </w:r>
    </w:p>
    <w:p w:rsidR="006F34DD" w:rsidRPr="002457E1" w:rsidRDefault="006F34DD" w:rsidP="00BF7281">
      <w:pPr>
        <w:pStyle w:val="Style27"/>
        <w:widowControl/>
        <w:numPr>
          <w:ilvl w:val="0"/>
          <w:numId w:val="14"/>
        </w:numPr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нерациональные приемы вычислений;</w:t>
      </w:r>
    </w:p>
    <w:p w:rsidR="006F34DD" w:rsidRPr="002457E1" w:rsidRDefault="006F34DD" w:rsidP="00BF7281">
      <w:pPr>
        <w:pStyle w:val="Style27"/>
        <w:widowControl/>
        <w:numPr>
          <w:ilvl w:val="0"/>
          <w:numId w:val="14"/>
        </w:numPr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неправильная постановка вопроса к действию при решении задачи;</w:t>
      </w:r>
    </w:p>
    <w:p w:rsidR="006F34DD" w:rsidRPr="002457E1" w:rsidRDefault="006F34DD" w:rsidP="00BF7281">
      <w:pPr>
        <w:pStyle w:val="Style27"/>
        <w:widowControl/>
        <w:numPr>
          <w:ilvl w:val="0"/>
          <w:numId w:val="14"/>
        </w:numPr>
        <w:spacing w:line="240" w:lineRule="auto"/>
        <w:ind w:firstLine="770"/>
        <w:rPr>
          <w:rStyle w:val="FontStyle62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неверно сформулированный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ответ задачи;</w:t>
      </w:r>
    </w:p>
    <w:p w:rsidR="006F34DD" w:rsidRPr="002457E1" w:rsidRDefault="006F34DD" w:rsidP="00BF7281">
      <w:pPr>
        <w:pStyle w:val="Style27"/>
        <w:widowControl/>
        <w:numPr>
          <w:ilvl w:val="0"/>
          <w:numId w:val="14"/>
        </w:numPr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неправильное списывание данных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(чисел, зна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ков);</w:t>
      </w:r>
    </w:p>
    <w:p w:rsidR="006F34DD" w:rsidRPr="002457E1" w:rsidRDefault="006F34DD" w:rsidP="00BF7281">
      <w:pPr>
        <w:pStyle w:val="Style27"/>
        <w:widowControl/>
        <w:numPr>
          <w:ilvl w:val="0"/>
          <w:numId w:val="14"/>
        </w:numPr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proofErr w:type="spellStart"/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недоведение</w:t>
      </w:r>
      <w:proofErr w:type="spellEnd"/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до конца преобразований.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0"/>
        <w:rPr>
          <w:rStyle w:val="FontStyle63"/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При оценке работ, включающих в себя проверку вычислительных навыков, ставятся следующие оценки: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«5»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если работа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выполнена безошибочно;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2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«4»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в работе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допу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щены 1 грубая и 1—2 негрубые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ошибки;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«3»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в работе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допуще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ны 2—3 грубые и 1—2 негрубые ошибки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или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3 и более негрубых ошибок;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«2»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в работе допуще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но 4 и более грубых ошибок;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«1»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все задания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вы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полнены с ошибками.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0"/>
        <w:rPr>
          <w:rStyle w:val="FontStyle63"/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 xml:space="preserve">При оценке работ, состоящих </w:t>
      </w:r>
      <w:r w:rsidRPr="002457E1">
        <w:rPr>
          <w:rStyle w:val="FontStyle62"/>
          <w:rFonts w:ascii="Times New Roman" w:hAnsi="Times New Roman" w:cs="Times New Roman"/>
          <w:b/>
          <w:bCs/>
          <w:sz w:val="24"/>
          <w:szCs w:val="24"/>
        </w:rPr>
        <w:t>только из за</w:t>
      </w: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дач: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«5»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задачи решены без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ошибок;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«4»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допущены 1—2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не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грубые ошибки;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«3»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допущены 1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грубая 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3—4 негрубые ошибки;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«2»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если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допущено 2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и более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грубых ошибок;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оценке «1»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ставится,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если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задачи не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решены.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0"/>
        <w:rPr>
          <w:rStyle w:val="FontStyle63"/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Style w:val="FontStyle62"/>
          <w:rFonts w:ascii="Times New Roman" w:hAnsi="Times New Roman" w:cs="Times New Roman"/>
          <w:b/>
          <w:bCs/>
          <w:sz w:val="24"/>
          <w:szCs w:val="24"/>
        </w:rPr>
        <w:t xml:space="preserve">При оценке </w:t>
      </w: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комбинированных работ: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2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«5»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работа выполнена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безошибочно;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«4»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в работе допуще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ны 1 грубая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и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1—2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негрубые ошибки, при этом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грубой ошибки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не должно быть в задаче;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2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«3»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ставится,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если в работе допущены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2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—3 грубые и 3—4 негрубые ошибки, но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при этом ход решения задачи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должен быть вер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ным;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«2»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в работе допущены 4 грубые ошибки;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>оценка «1»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ставится, если ученик выполнил все задания с ошибками.</w:t>
      </w:r>
    </w:p>
    <w:p w:rsidR="006F34DD" w:rsidRPr="002457E1" w:rsidRDefault="006F34DD" w:rsidP="00BF7281">
      <w:pPr>
        <w:pStyle w:val="Style37"/>
        <w:widowControl/>
        <w:spacing w:line="240" w:lineRule="auto"/>
        <w:ind w:firstLine="0"/>
        <w:rPr>
          <w:rStyle w:val="FontStyle63"/>
          <w:rFonts w:ascii="Times New Roman" w:hAnsi="Times New Roman" w:cs="Times New Roman"/>
          <w:b/>
          <w:bCs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b/>
          <w:bCs/>
          <w:sz w:val="24"/>
          <w:szCs w:val="24"/>
        </w:rPr>
        <w:t xml:space="preserve">Примечания. </w:t>
      </w:r>
    </w:p>
    <w:p w:rsidR="006F34DD" w:rsidRPr="002457E1" w:rsidRDefault="006F34DD" w:rsidP="00BF7281">
      <w:pPr>
        <w:pStyle w:val="Style3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1.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За грамматические ошибки,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допущенные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в работе, оценка по математике не снижается. Эти ошибки принимаются </w:t>
      </w:r>
      <w:r w:rsidRPr="002457E1">
        <w:rPr>
          <w:rStyle w:val="FontStyle63"/>
          <w:rFonts w:ascii="Times New Roman" w:hAnsi="Times New Roman" w:cs="Times New Roman"/>
          <w:spacing w:val="30"/>
          <w:sz w:val="24"/>
          <w:szCs w:val="24"/>
        </w:rPr>
        <w:t>во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 вни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softHyphen/>
        <w:t>мание учителем при оценке знаний по русскому языку.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2. За неряшливо оформленную работу, несоблюдение правил каллиграфии оценка по математике снижается на один балл, но не ниже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оценки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«3».</w:t>
      </w:r>
    </w:p>
    <w:p w:rsidR="006F34DD" w:rsidRPr="002457E1" w:rsidRDefault="006F34DD" w:rsidP="00BF7281">
      <w:pPr>
        <w:pStyle w:val="Style27"/>
        <w:widowControl/>
        <w:spacing w:line="240" w:lineRule="auto"/>
        <w:ind w:firstLine="770"/>
        <w:rPr>
          <w:rStyle w:val="FontStyle63"/>
          <w:rFonts w:ascii="Times New Roman" w:hAnsi="Times New Roman" w:cs="Times New Roman"/>
          <w:i/>
          <w:iCs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3.</w:t>
      </w:r>
      <w:r w:rsidRPr="002457E1">
        <w:rPr>
          <w:rStyle w:val="FontStyle63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Итоговая оценка знаний, умений и навыков</w:t>
      </w:r>
    </w:p>
    <w:p w:rsidR="006F34DD" w:rsidRPr="002457E1" w:rsidRDefault="006F34DD" w:rsidP="00BF7281">
      <w:pPr>
        <w:pStyle w:val="Style33"/>
        <w:widowControl/>
        <w:tabs>
          <w:tab w:val="left" w:pos="432"/>
        </w:tabs>
        <w:spacing w:line="240" w:lineRule="auto"/>
        <w:ind w:firstLine="770"/>
        <w:rPr>
          <w:rStyle w:val="FontStyle63"/>
          <w:rFonts w:ascii="Times New Roman" w:hAnsi="Times New Roman" w:cs="Times New Roman"/>
          <w:sz w:val="24"/>
          <w:szCs w:val="24"/>
        </w:rPr>
      </w:pP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1.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ab/>
        <w:t xml:space="preserve">За учебную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четверть и за год знания,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умения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и навыки учащихся по математике оцениваются одним баллом.</w:t>
      </w:r>
    </w:p>
    <w:p w:rsidR="006F34DD" w:rsidRPr="002457E1" w:rsidRDefault="006F34DD" w:rsidP="00BF7281">
      <w:pPr>
        <w:pStyle w:val="Style33"/>
        <w:widowControl/>
        <w:tabs>
          <w:tab w:val="left" w:pos="346"/>
        </w:tabs>
        <w:spacing w:line="240" w:lineRule="auto"/>
        <w:ind w:firstLine="770"/>
        <w:rPr>
          <w:rStyle w:val="FontStyle62"/>
          <w:rFonts w:ascii="Times New Roman" w:hAnsi="Times New Roman" w:cs="Times New Roman"/>
          <w:sz w:val="24"/>
          <w:szCs w:val="24"/>
        </w:rPr>
      </w:pP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2.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ab/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Основанием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для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выставления итоговой оцен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ки знаний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служат результаты наблюдений учи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теля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за повседневной работой учеников, устного опроса, текущих и итоговых контрольных работ. Однако последним придается наибольшее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>значение.</w:t>
      </w:r>
    </w:p>
    <w:p w:rsidR="006F34DD" w:rsidRPr="002457E1" w:rsidRDefault="006F34DD" w:rsidP="00BF7281">
      <w:pPr>
        <w:pStyle w:val="Style33"/>
        <w:widowControl/>
        <w:tabs>
          <w:tab w:val="left" w:pos="398"/>
        </w:tabs>
        <w:spacing w:line="240" w:lineRule="auto"/>
        <w:ind w:firstLine="770"/>
        <w:rPr>
          <w:rStyle w:val="FontStyle67"/>
          <w:sz w:val="24"/>
          <w:szCs w:val="24"/>
        </w:rPr>
      </w:pP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3.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ab/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При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выставлении итоговой оценки учиты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вается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как уровень теоретических знаний учени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ка,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так и овладение им практическими умениями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и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навыками. Однако ученику не может быть вы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ставлена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положительная итоговая оценка по ма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тематике,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если все или большинство его теку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щих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обучающих и контрольных работ, а также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итоговая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контрольная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lastRenderedPageBreak/>
        <w:t xml:space="preserve">работа оценены как неудовлетворительные,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хотя его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 xml:space="preserve">устные ответы </w:t>
      </w:r>
      <w:r w:rsidRPr="002457E1">
        <w:rPr>
          <w:rStyle w:val="FontStyle62"/>
          <w:rFonts w:ascii="Times New Roman" w:hAnsi="Times New Roman" w:cs="Times New Roman"/>
          <w:sz w:val="24"/>
          <w:szCs w:val="24"/>
        </w:rPr>
        <w:t xml:space="preserve">оценивались </w:t>
      </w:r>
      <w:r w:rsidRPr="002457E1">
        <w:rPr>
          <w:rStyle w:val="FontStyle63"/>
          <w:rFonts w:ascii="Times New Roman" w:hAnsi="Times New Roman" w:cs="Times New Roman"/>
          <w:sz w:val="24"/>
          <w:szCs w:val="24"/>
        </w:rPr>
        <w:t>положительно.</w:t>
      </w:r>
    </w:p>
    <w:p w:rsidR="00230DCB" w:rsidRDefault="00230DCB" w:rsidP="005C0C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34DD" w:rsidRPr="002457E1" w:rsidRDefault="006F34DD" w:rsidP="002457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7E1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6F34DD" w:rsidRPr="002457E1" w:rsidRDefault="006F34DD" w:rsidP="00BF7281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57E1">
        <w:rPr>
          <w:rFonts w:ascii="Times New Roman" w:hAnsi="Times New Roman" w:cs="Times New Roman"/>
          <w:sz w:val="24"/>
          <w:szCs w:val="24"/>
        </w:rPr>
        <w:t>Бантова</w:t>
      </w:r>
      <w:proofErr w:type="spellEnd"/>
      <w:r w:rsidRPr="002457E1">
        <w:rPr>
          <w:rFonts w:ascii="Times New Roman" w:hAnsi="Times New Roman" w:cs="Times New Roman"/>
          <w:sz w:val="24"/>
          <w:szCs w:val="24"/>
        </w:rPr>
        <w:t xml:space="preserve"> М.А. Методическое пособие к учебнику «Математика. </w:t>
      </w:r>
      <w:r w:rsidR="00EF22B0" w:rsidRPr="002457E1">
        <w:rPr>
          <w:rFonts w:ascii="Times New Roman" w:hAnsi="Times New Roman" w:cs="Times New Roman"/>
          <w:sz w:val="24"/>
          <w:szCs w:val="24"/>
        </w:rPr>
        <w:t>4</w:t>
      </w:r>
      <w:r w:rsidRPr="002457E1">
        <w:rPr>
          <w:rFonts w:ascii="Times New Roman" w:hAnsi="Times New Roman" w:cs="Times New Roman"/>
          <w:sz w:val="24"/>
          <w:szCs w:val="24"/>
        </w:rPr>
        <w:t xml:space="preserve"> класс»: Пособие для учителя/ </w:t>
      </w:r>
      <w:proofErr w:type="spellStart"/>
      <w:r w:rsidRPr="002457E1">
        <w:rPr>
          <w:rFonts w:ascii="Times New Roman" w:hAnsi="Times New Roman" w:cs="Times New Roman"/>
          <w:sz w:val="24"/>
          <w:szCs w:val="24"/>
        </w:rPr>
        <w:t>М.А.Бантова</w:t>
      </w:r>
      <w:proofErr w:type="spellEnd"/>
      <w:r w:rsidRPr="002457E1">
        <w:rPr>
          <w:rFonts w:ascii="Times New Roman" w:hAnsi="Times New Roman" w:cs="Times New Roman"/>
          <w:sz w:val="24"/>
          <w:szCs w:val="24"/>
        </w:rPr>
        <w:t xml:space="preserve">, Г.В. </w:t>
      </w:r>
      <w:proofErr w:type="spellStart"/>
      <w:r w:rsidRPr="002457E1">
        <w:rPr>
          <w:rFonts w:ascii="Times New Roman" w:hAnsi="Times New Roman" w:cs="Times New Roman"/>
          <w:sz w:val="24"/>
          <w:szCs w:val="24"/>
        </w:rPr>
        <w:t>Бельтюкова</w:t>
      </w:r>
      <w:proofErr w:type="spellEnd"/>
      <w:r w:rsidRPr="002457E1">
        <w:rPr>
          <w:rFonts w:ascii="Times New Roman" w:hAnsi="Times New Roman" w:cs="Times New Roman"/>
          <w:sz w:val="24"/>
          <w:szCs w:val="24"/>
        </w:rPr>
        <w:t>, С.В. Ст</w:t>
      </w:r>
      <w:r w:rsidR="005C0C78">
        <w:rPr>
          <w:rFonts w:ascii="Times New Roman" w:hAnsi="Times New Roman" w:cs="Times New Roman"/>
          <w:sz w:val="24"/>
          <w:szCs w:val="24"/>
        </w:rPr>
        <w:t>епанова. – М.: Просвещение, 2014</w:t>
      </w:r>
      <w:r w:rsidRPr="002457E1">
        <w:rPr>
          <w:rFonts w:ascii="Times New Roman" w:hAnsi="Times New Roman" w:cs="Times New Roman"/>
          <w:sz w:val="24"/>
          <w:szCs w:val="24"/>
        </w:rPr>
        <w:t>.</w:t>
      </w:r>
    </w:p>
    <w:p w:rsidR="006F34DD" w:rsidRPr="002457E1" w:rsidRDefault="006F34DD" w:rsidP="00BF7281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Волкова С.И., </w:t>
      </w:r>
      <w:proofErr w:type="spellStart"/>
      <w:r w:rsidRPr="002457E1">
        <w:rPr>
          <w:rFonts w:ascii="Times New Roman" w:hAnsi="Times New Roman" w:cs="Times New Roman"/>
          <w:sz w:val="24"/>
          <w:szCs w:val="24"/>
        </w:rPr>
        <w:t>Ордынкина</w:t>
      </w:r>
      <w:proofErr w:type="spellEnd"/>
      <w:r w:rsidRPr="002457E1">
        <w:rPr>
          <w:rFonts w:ascii="Times New Roman" w:hAnsi="Times New Roman" w:cs="Times New Roman"/>
          <w:sz w:val="24"/>
          <w:szCs w:val="24"/>
        </w:rPr>
        <w:t xml:space="preserve"> И.С. Контрольные работы в начальной школе</w:t>
      </w:r>
      <w:r w:rsidR="005C0C78">
        <w:rPr>
          <w:rFonts w:ascii="Times New Roman" w:hAnsi="Times New Roman" w:cs="Times New Roman"/>
          <w:sz w:val="24"/>
          <w:szCs w:val="24"/>
        </w:rPr>
        <w:t xml:space="preserve"> по математике. – М.: Дрофа, 2014</w:t>
      </w:r>
      <w:r w:rsidRPr="002457E1">
        <w:rPr>
          <w:rFonts w:ascii="Times New Roman" w:hAnsi="Times New Roman" w:cs="Times New Roman"/>
          <w:sz w:val="24"/>
          <w:szCs w:val="24"/>
        </w:rPr>
        <w:t>.</w:t>
      </w:r>
    </w:p>
    <w:p w:rsidR="006F34DD" w:rsidRPr="002457E1" w:rsidRDefault="006F34DD" w:rsidP="00BF7281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Нефёдова Е.А., </w:t>
      </w:r>
      <w:proofErr w:type="spellStart"/>
      <w:r w:rsidRPr="002457E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2457E1">
        <w:rPr>
          <w:rFonts w:ascii="Times New Roman" w:hAnsi="Times New Roman" w:cs="Times New Roman"/>
          <w:sz w:val="24"/>
          <w:szCs w:val="24"/>
        </w:rPr>
        <w:t xml:space="preserve"> О.В. 2000 задач и примеро</w:t>
      </w:r>
      <w:r w:rsidR="005C0C78">
        <w:rPr>
          <w:rFonts w:ascii="Times New Roman" w:hAnsi="Times New Roman" w:cs="Times New Roman"/>
          <w:sz w:val="24"/>
          <w:szCs w:val="24"/>
        </w:rPr>
        <w:t>в по математике. – М.: АСТ, 2013</w:t>
      </w:r>
      <w:r w:rsidRPr="002457E1">
        <w:rPr>
          <w:rFonts w:ascii="Times New Roman" w:hAnsi="Times New Roman" w:cs="Times New Roman"/>
          <w:sz w:val="24"/>
          <w:szCs w:val="24"/>
        </w:rPr>
        <w:t>.</w:t>
      </w:r>
    </w:p>
    <w:p w:rsidR="006F34DD" w:rsidRPr="002457E1" w:rsidRDefault="006F34DD" w:rsidP="00BF7281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>Сборник рабочих программ «Школа России». 1-4 классы. – М.: Просвещение, 20</w:t>
      </w:r>
      <w:r w:rsidR="005C0C78">
        <w:rPr>
          <w:rFonts w:ascii="Times New Roman" w:hAnsi="Times New Roman" w:cs="Times New Roman"/>
          <w:sz w:val="24"/>
          <w:szCs w:val="24"/>
        </w:rPr>
        <w:t>14</w:t>
      </w:r>
      <w:r w:rsidRPr="002457E1">
        <w:rPr>
          <w:rFonts w:ascii="Times New Roman" w:hAnsi="Times New Roman" w:cs="Times New Roman"/>
          <w:sz w:val="24"/>
          <w:szCs w:val="24"/>
        </w:rPr>
        <w:t>.</w:t>
      </w:r>
    </w:p>
    <w:p w:rsidR="006F34DD" w:rsidRPr="002457E1" w:rsidRDefault="006F34DD" w:rsidP="00BF7281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7E1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образования: текст с </w:t>
      </w:r>
      <w:proofErr w:type="spellStart"/>
      <w:r w:rsidRPr="002457E1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2457E1">
        <w:rPr>
          <w:rFonts w:ascii="Times New Roman" w:hAnsi="Times New Roman" w:cs="Times New Roman"/>
          <w:sz w:val="24"/>
          <w:szCs w:val="24"/>
        </w:rPr>
        <w:t xml:space="preserve">. и доп. на 2011г. / </w:t>
      </w:r>
      <w:proofErr w:type="spellStart"/>
      <w:proofErr w:type="gramStart"/>
      <w:r w:rsidRPr="002457E1">
        <w:rPr>
          <w:rFonts w:ascii="Times New Roman" w:hAnsi="Times New Roman" w:cs="Times New Roman"/>
          <w:sz w:val="24"/>
          <w:szCs w:val="24"/>
        </w:rPr>
        <w:t>М-во</w:t>
      </w:r>
      <w:proofErr w:type="spellEnd"/>
      <w:proofErr w:type="gramEnd"/>
      <w:r w:rsidRPr="002457E1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Федерации. – М.: Просвещение, 201</w:t>
      </w:r>
      <w:r w:rsidR="005C0C78">
        <w:rPr>
          <w:rFonts w:ascii="Times New Roman" w:hAnsi="Times New Roman" w:cs="Times New Roman"/>
          <w:sz w:val="24"/>
          <w:szCs w:val="24"/>
        </w:rPr>
        <w:t>1</w:t>
      </w:r>
      <w:r w:rsidRPr="002457E1">
        <w:rPr>
          <w:rFonts w:ascii="Times New Roman" w:hAnsi="Times New Roman" w:cs="Times New Roman"/>
          <w:sz w:val="24"/>
          <w:szCs w:val="24"/>
        </w:rPr>
        <w:t>. – 33с. (Стандарты второго поколения).</w:t>
      </w:r>
    </w:p>
    <w:p w:rsidR="002457E1" w:rsidRPr="002457E1" w:rsidRDefault="002457E1" w:rsidP="00BF72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683F" w:rsidRPr="002457E1" w:rsidRDefault="002E683F" w:rsidP="002457E1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E683F" w:rsidRPr="002457E1" w:rsidSect="005C0C78">
      <w:footerReference w:type="default" r:id="rId7"/>
      <w:pgSz w:w="12240" w:h="15840"/>
      <w:pgMar w:top="1134" w:right="1134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11A" w:rsidRDefault="0067011A">
      <w:r>
        <w:separator/>
      </w:r>
    </w:p>
  </w:endnote>
  <w:endnote w:type="continuationSeparator" w:id="0">
    <w:p w:rsidR="0067011A" w:rsidRDefault="0067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6D3" w:rsidRDefault="001A26D3" w:rsidP="00455703">
    <w:pPr>
      <w:pStyle w:val="a5"/>
      <w:framePr w:wrap="auto" w:vAnchor="text" w:hAnchor="margin" w:xAlign="right" w:y="1"/>
      <w:rPr>
        <w:rStyle w:val="ab"/>
        <w:rFonts w:cs="Calibri"/>
      </w:rPr>
    </w:pPr>
  </w:p>
  <w:p w:rsidR="001A26D3" w:rsidRDefault="001A26D3" w:rsidP="0045570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11A" w:rsidRDefault="0067011A">
      <w:r>
        <w:separator/>
      </w:r>
    </w:p>
  </w:footnote>
  <w:footnote w:type="continuationSeparator" w:id="0">
    <w:p w:rsidR="0067011A" w:rsidRDefault="006701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4DA539B"/>
    <w:multiLevelType w:val="hybridMultilevel"/>
    <w:tmpl w:val="AEA2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C43CED"/>
    <w:multiLevelType w:val="hybridMultilevel"/>
    <w:tmpl w:val="6DCEE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EF3E71"/>
    <w:multiLevelType w:val="hybridMultilevel"/>
    <w:tmpl w:val="CEB82294"/>
    <w:lvl w:ilvl="0" w:tplc="9A9A9162">
      <w:numFmt w:val="bullet"/>
      <w:lvlText w:val="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3498B"/>
    <w:multiLevelType w:val="hybridMultilevel"/>
    <w:tmpl w:val="1ED2BB4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EA63BC"/>
    <w:multiLevelType w:val="hybridMultilevel"/>
    <w:tmpl w:val="36D6225E"/>
    <w:lvl w:ilvl="0" w:tplc="21C4CED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9374C"/>
    <w:multiLevelType w:val="hybridMultilevel"/>
    <w:tmpl w:val="73FAC5E2"/>
    <w:lvl w:ilvl="0" w:tplc="8D74FBC6">
      <w:start w:val="1"/>
      <w:numFmt w:val="decimal"/>
      <w:lvlText w:val="%1."/>
      <w:lvlJc w:val="left"/>
      <w:pPr>
        <w:ind w:left="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</w:lvl>
    <w:lvl w:ilvl="3" w:tplc="0419000F" w:tentative="1">
      <w:start w:val="1"/>
      <w:numFmt w:val="decimal"/>
      <w:lvlText w:val="%4."/>
      <w:lvlJc w:val="left"/>
      <w:pPr>
        <w:ind w:left="2787" w:hanging="360"/>
      </w:p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</w:lvl>
    <w:lvl w:ilvl="6" w:tplc="0419000F" w:tentative="1">
      <w:start w:val="1"/>
      <w:numFmt w:val="decimal"/>
      <w:lvlText w:val="%7."/>
      <w:lvlJc w:val="left"/>
      <w:pPr>
        <w:ind w:left="4947" w:hanging="360"/>
      </w:p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7">
    <w:nsid w:val="10316A2D"/>
    <w:multiLevelType w:val="hybridMultilevel"/>
    <w:tmpl w:val="D6D2D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60D1D"/>
    <w:multiLevelType w:val="hybridMultilevel"/>
    <w:tmpl w:val="AA109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56506"/>
    <w:multiLevelType w:val="hybridMultilevel"/>
    <w:tmpl w:val="F4028066"/>
    <w:lvl w:ilvl="0" w:tplc="34307C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1E7BD2"/>
    <w:multiLevelType w:val="hybridMultilevel"/>
    <w:tmpl w:val="64BC0BDC"/>
    <w:lvl w:ilvl="0" w:tplc="DC403CF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C661ABB"/>
    <w:multiLevelType w:val="hybridMultilevel"/>
    <w:tmpl w:val="1A5A6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E96D61"/>
    <w:multiLevelType w:val="hybridMultilevel"/>
    <w:tmpl w:val="995E51D4"/>
    <w:lvl w:ilvl="0" w:tplc="74846FF6">
      <w:start w:val="3"/>
      <w:numFmt w:val="decimal"/>
      <w:lvlText w:val="%1."/>
      <w:lvlJc w:val="left"/>
      <w:pPr>
        <w:ind w:left="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</w:lvl>
    <w:lvl w:ilvl="3" w:tplc="0419000F" w:tentative="1">
      <w:start w:val="1"/>
      <w:numFmt w:val="decimal"/>
      <w:lvlText w:val="%4."/>
      <w:lvlJc w:val="left"/>
      <w:pPr>
        <w:ind w:left="2787" w:hanging="360"/>
      </w:p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</w:lvl>
    <w:lvl w:ilvl="6" w:tplc="0419000F" w:tentative="1">
      <w:start w:val="1"/>
      <w:numFmt w:val="decimal"/>
      <w:lvlText w:val="%7."/>
      <w:lvlJc w:val="left"/>
      <w:pPr>
        <w:ind w:left="4947" w:hanging="360"/>
      </w:p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13">
    <w:nsid w:val="27970E63"/>
    <w:multiLevelType w:val="hybridMultilevel"/>
    <w:tmpl w:val="471A4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8BC7BC0"/>
    <w:multiLevelType w:val="hybridMultilevel"/>
    <w:tmpl w:val="792ABFF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E543A8"/>
    <w:multiLevelType w:val="hybridMultilevel"/>
    <w:tmpl w:val="AF5C0434"/>
    <w:lvl w:ilvl="0" w:tplc="7B247B66">
      <w:start w:val="1"/>
      <w:numFmt w:val="decimal"/>
      <w:lvlText w:val="%1."/>
      <w:lvlJc w:val="left"/>
      <w:pPr>
        <w:ind w:left="6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</w:lvl>
    <w:lvl w:ilvl="3" w:tplc="0419000F" w:tentative="1">
      <w:start w:val="1"/>
      <w:numFmt w:val="decimal"/>
      <w:lvlText w:val="%4."/>
      <w:lvlJc w:val="left"/>
      <w:pPr>
        <w:ind w:left="2787" w:hanging="360"/>
      </w:p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</w:lvl>
    <w:lvl w:ilvl="6" w:tplc="0419000F" w:tentative="1">
      <w:start w:val="1"/>
      <w:numFmt w:val="decimal"/>
      <w:lvlText w:val="%7."/>
      <w:lvlJc w:val="left"/>
      <w:pPr>
        <w:ind w:left="4947" w:hanging="360"/>
      </w:p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16">
    <w:nsid w:val="2C2A0D72"/>
    <w:multiLevelType w:val="hybridMultilevel"/>
    <w:tmpl w:val="21981B1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5E3DB8"/>
    <w:multiLevelType w:val="hybridMultilevel"/>
    <w:tmpl w:val="1B88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4C07073"/>
    <w:multiLevelType w:val="hybridMultilevel"/>
    <w:tmpl w:val="9740FE5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4E76F7"/>
    <w:multiLevelType w:val="hybridMultilevel"/>
    <w:tmpl w:val="9B325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DC3FA3"/>
    <w:multiLevelType w:val="hybridMultilevel"/>
    <w:tmpl w:val="5BAA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79E2CD2"/>
    <w:multiLevelType w:val="hybridMultilevel"/>
    <w:tmpl w:val="6F8603C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8D37806"/>
    <w:multiLevelType w:val="hybridMultilevel"/>
    <w:tmpl w:val="BC8013F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C26DFA"/>
    <w:multiLevelType w:val="hybridMultilevel"/>
    <w:tmpl w:val="C0A62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C94BDC"/>
    <w:multiLevelType w:val="hybridMultilevel"/>
    <w:tmpl w:val="CA0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F4564"/>
    <w:multiLevelType w:val="hybridMultilevel"/>
    <w:tmpl w:val="F2FC3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0845DE"/>
    <w:multiLevelType w:val="hybridMultilevel"/>
    <w:tmpl w:val="1CFE8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CB015F1"/>
    <w:multiLevelType w:val="hybridMultilevel"/>
    <w:tmpl w:val="DDD60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F242E9B"/>
    <w:multiLevelType w:val="hybridMultilevel"/>
    <w:tmpl w:val="49CC912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9">
    <w:nsid w:val="602071C6"/>
    <w:multiLevelType w:val="hybridMultilevel"/>
    <w:tmpl w:val="1FD0B8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63B27037"/>
    <w:multiLevelType w:val="hybridMultilevel"/>
    <w:tmpl w:val="05340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5B76A88"/>
    <w:multiLevelType w:val="hybridMultilevel"/>
    <w:tmpl w:val="5E4A94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>
    <w:nsid w:val="67434289"/>
    <w:multiLevelType w:val="hybridMultilevel"/>
    <w:tmpl w:val="7A50AFD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6D017B5C"/>
    <w:multiLevelType w:val="hybridMultilevel"/>
    <w:tmpl w:val="615A5560"/>
    <w:lvl w:ilvl="0" w:tplc="9AA2D462">
      <w:start w:val="1"/>
      <w:numFmt w:val="decimal"/>
      <w:lvlText w:val="%1."/>
      <w:lvlJc w:val="left"/>
      <w:pPr>
        <w:ind w:left="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</w:lvl>
    <w:lvl w:ilvl="3" w:tplc="0419000F" w:tentative="1">
      <w:start w:val="1"/>
      <w:numFmt w:val="decimal"/>
      <w:lvlText w:val="%4."/>
      <w:lvlJc w:val="left"/>
      <w:pPr>
        <w:ind w:left="2787" w:hanging="360"/>
      </w:p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</w:lvl>
    <w:lvl w:ilvl="6" w:tplc="0419000F" w:tentative="1">
      <w:start w:val="1"/>
      <w:numFmt w:val="decimal"/>
      <w:lvlText w:val="%7."/>
      <w:lvlJc w:val="left"/>
      <w:pPr>
        <w:ind w:left="4947" w:hanging="360"/>
      </w:p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35">
    <w:nsid w:val="6D2D16E4"/>
    <w:multiLevelType w:val="hybridMultilevel"/>
    <w:tmpl w:val="D3BC7A0A"/>
    <w:lvl w:ilvl="0" w:tplc="635C37DE">
      <w:start w:val="3"/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6">
    <w:nsid w:val="6DBB742C"/>
    <w:multiLevelType w:val="hybridMultilevel"/>
    <w:tmpl w:val="BEF09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1BB5D26"/>
    <w:multiLevelType w:val="hybridMultilevel"/>
    <w:tmpl w:val="D92625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30"/>
  </w:num>
  <w:num w:numId="4">
    <w:abstractNumId w:val="2"/>
  </w:num>
  <w:num w:numId="5">
    <w:abstractNumId w:val="19"/>
  </w:num>
  <w:num w:numId="6">
    <w:abstractNumId w:val="17"/>
  </w:num>
  <w:num w:numId="7">
    <w:abstractNumId w:val="26"/>
  </w:num>
  <w:num w:numId="8">
    <w:abstractNumId w:val="23"/>
  </w:num>
  <w:num w:numId="9">
    <w:abstractNumId w:val="27"/>
  </w:num>
  <w:num w:numId="10">
    <w:abstractNumId w:val="36"/>
  </w:num>
  <w:num w:numId="11">
    <w:abstractNumId w:val="21"/>
  </w:num>
  <w:num w:numId="12">
    <w:abstractNumId w:val="28"/>
  </w:num>
  <w:num w:numId="13">
    <w:abstractNumId w:val="29"/>
  </w:num>
  <w:num w:numId="14">
    <w:abstractNumId w:val="31"/>
  </w:num>
  <w:num w:numId="15">
    <w:abstractNumId w:val="10"/>
  </w:num>
  <w:num w:numId="16">
    <w:abstractNumId w:val="11"/>
  </w:num>
  <w:num w:numId="17">
    <w:abstractNumId w:val="25"/>
  </w:num>
  <w:num w:numId="18">
    <w:abstractNumId w:val="8"/>
  </w:num>
  <w:num w:numId="19">
    <w:abstractNumId w:val="37"/>
  </w:num>
  <w:num w:numId="20">
    <w:abstractNumId w:val="33"/>
  </w:num>
  <w:num w:numId="21">
    <w:abstractNumId w:val="0"/>
  </w:num>
  <w:num w:numId="22">
    <w:abstractNumId w:val="16"/>
  </w:num>
  <w:num w:numId="23">
    <w:abstractNumId w:val="4"/>
  </w:num>
  <w:num w:numId="24">
    <w:abstractNumId w:val="1"/>
  </w:num>
  <w:num w:numId="25">
    <w:abstractNumId w:val="20"/>
  </w:num>
  <w:num w:numId="26">
    <w:abstractNumId w:val="14"/>
  </w:num>
  <w:num w:numId="27">
    <w:abstractNumId w:val="9"/>
  </w:num>
  <w:num w:numId="28">
    <w:abstractNumId w:val="35"/>
  </w:num>
  <w:num w:numId="29">
    <w:abstractNumId w:val="13"/>
  </w:num>
  <w:num w:numId="30">
    <w:abstractNumId w:val="18"/>
  </w:num>
  <w:num w:numId="31">
    <w:abstractNumId w:val="32"/>
  </w:num>
  <w:num w:numId="32">
    <w:abstractNumId w:val="22"/>
  </w:num>
  <w:num w:numId="33">
    <w:abstractNumId w:val="6"/>
  </w:num>
  <w:num w:numId="34">
    <w:abstractNumId w:val="34"/>
  </w:num>
  <w:num w:numId="35">
    <w:abstractNumId w:val="15"/>
  </w:num>
  <w:num w:numId="36">
    <w:abstractNumId w:val="12"/>
  </w:num>
  <w:num w:numId="37">
    <w:abstractNumId w:val="7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4DD"/>
    <w:rsid w:val="00086BFD"/>
    <w:rsid w:val="000B091A"/>
    <w:rsid w:val="000E0E6F"/>
    <w:rsid w:val="0019065C"/>
    <w:rsid w:val="001A26D3"/>
    <w:rsid w:val="00230DCB"/>
    <w:rsid w:val="002457E1"/>
    <w:rsid w:val="00276684"/>
    <w:rsid w:val="00290BA4"/>
    <w:rsid w:val="002E683F"/>
    <w:rsid w:val="00424254"/>
    <w:rsid w:val="00455703"/>
    <w:rsid w:val="005C0C78"/>
    <w:rsid w:val="0062313A"/>
    <w:rsid w:val="0067011A"/>
    <w:rsid w:val="006E2B31"/>
    <w:rsid w:val="006F34DD"/>
    <w:rsid w:val="00710B55"/>
    <w:rsid w:val="0091395D"/>
    <w:rsid w:val="0097356B"/>
    <w:rsid w:val="009A6C89"/>
    <w:rsid w:val="00BF7281"/>
    <w:rsid w:val="00D50246"/>
    <w:rsid w:val="00EF22B0"/>
    <w:rsid w:val="00FA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4D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5703"/>
    <w:pPr>
      <w:keepNext/>
      <w:spacing w:after="0" w:line="240" w:lineRule="auto"/>
      <w:ind w:firstLine="708"/>
      <w:jc w:val="both"/>
      <w:outlineLvl w:val="0"/>
    </w:pPr>
    <w:rPr>
      <w:rFonts w:ascii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qFormat/>
    <w:rsid w:val="00EF22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6C89"/>
    <w:pPr>
      <w:keepNext/>
      <w:tabs>
        <w:tab w:val="left" w:pos="5940"/>
      </w:tabs>
      <w:spacing w:after="0" w:line="240" w:lineRule="auto"/>
      <w:jc w:val="center"/>
      <w:outlineLvl w:val="5"/>
    </w:pPr>
    <w:rPr>
      <w:rFonts w:ascii="Times New Roman" w:hAnsi="Times New Roman" w:cs="Times New Roman"/>
      <w:b/>
      <w:bCs/>
      <w:i/>
      <w:iCs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EF22B0"/>
    <w:pPr>
      <w:spacing w:before="240" w:after="60" w:line="240" w:lineRule="auto"/>
      <w:outlineLvl w:val="6"/>
    </w:pPr>
    <w:rPr>
      <w:rFonts w:eastAsia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F34DD"/>
    <w:pPr>
      <w:ind w:left="720"/>
    </w:pPr>
  </w:style>
  <w:style w:type="paragraph" w:styleId="a3">
    <w:name w:val="header"/>
    <w:basedOn w:val="a"/>
    <w:link w:val="a4"/>
    <w:semiHidden/>
    <w:rsid w:val="006F3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locked/>
    <w:rsid w:val="006F34DD"/>
    <w:rPr>
      <w:rFonts w:ascii="Calibri" w:hAnsi="Calibri" w:cs="Calibri"/>
      <w:sz w:val="22"/>
      <w:szCs w:val="22"/>
      <w:lang w:val="ru-RU" w:eastAsia="en-US" w:bidi="ar-SA"/>
    </w:rPr>
  </w:style>
  <w:style w:type="paragraph" w:styleId="a5">
    <w:name w:val="footer"/>
    <w:basedOn w:val="a"/>
    <w:link w:val="a6"/>
    <w:semiHidden/>
    <w:rsid w:val="006F3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semiHidden/>
    <w:locked/>
    <w:rsid w:val="006F34DD"/>
    <w:rPr>
      <w:rFonts w:ascii="Calibri" w:hAnsi="Calibri" w:cs="Calibri"/>
      <w:sz w:val="22"/>
      <w:szCs w:val="22"/>
      <w:lang w:val="ru-RU" w:eastAsia="en-US" w:bidi="ar-SA"/>
    </w:rPr>
  </w:style>
  <w:style w:type="table" w:styleId="a7">
    <w:name w:val="Table Grid"/>
    <w:basedOn w:val="a1"/>
    <w:rsid w:val="006F34D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rsid w:val="006F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6F34DD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2">
    <w:name w:val="Без интервала1"/>
    <w:rsid w:val="006F34DD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styleId="aa">
    <w:name w:val="Strong"/>
    <w:basedOn w:val="a0"/>
    <w:qFormat/>
    <w:rsid w:val="006F34DD"/>
    <w:rPr>
      <w:rFonts w:cs="Times New Roman"/>
      <w:b/>
      <w:bCs/>
    </w:rPr>
  </w:style>
  <w:style w:type="character" w:styleId="ab">
    <w:name w:val="page number"/>
    <w:basedOn w:val="a0"/>
    <w:rsid w:val="006F34DD"/>
    <w:rPr>
      <w:rFonts w:cs="Times New Roman"/>
    </w:rPr>
  </w:style>
  <w:style w:type="paragraph" w:customStyle="1" w:styleId="Style4">
    <w:name w:val="Style4"/>
    <w:basedOn w:val="a"/>
    <w:rsid w:val="006F34DD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6F34D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rsid w:val="006F34DD"/>
    <w:rPr>
      <w:rFonts w:ascii="Times New Roman" w:hAnsi="Times New Roman" w:cs="Times New Roman"/>
      <w:sz w:val="28"/>
      <w:szCs w:val="28"/>
    </w:rPr>
  </w:style>
  <w:style w:type="character" w:customStyle="1" w:styleId="FontStyle69">
    <w:name w:val="Font Style69"/>
    <w:basedOn w:val="a0"/>
    <w:rsid w:val="006F34DD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37">
    <w:name w:val="Style37"/>
    <w:basedOn w:val="a"/>
    <w:rsid w:val="006F34DD"/>
    <w:pPr>
      <w:widowControl w:val="0"/>
      <w:autoSpaceDE w:val="0"/>
      <w:autoSpaceDN w:val="0"/>
      <w:adjustRightInd w:val="0"/>
      <w:spacing w:after="0" w:line="239" w:lineRule="exact"/>
      <w:ind w:firstLine="245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rsid w:val="006F34DD"/>
    <w:rPr>
      <w:rFonts w:ascii="Trebuchet MS" w:hAnsi="Trebuchet MS" w:cs="Trebuchet MS"/>
      <w:sz w:val="14"/>
      <w:szCs w:val="14"/>
    </w:rPr>
  </w:style>
  <w:style w:type="character" w:customStyle="1" w:styleId="FontStyle67">
    <w:name w:val="Font Style67"/>
    <w:basedOn w:val="a0"/>
    <w:rsid w:val="006F34DD"/>
    <w:rPr>
      <w:rFonts w:ascii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6F34DD"/>
    <w:pPr>
      <w:widowControl w:val="0"/>
      <w:autoSpaceDE w:val="0"/>
      <w:autoSpaceDN w:val="0"/>
      <w:adjustRightInd w:val="0"/>
      <w:spacing w:after="0" w:line="211" w:lineRule="exact"/>
      <w:jc w:val="righ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6F34DD"/>
    <w:pPr>
      <w:widowControl w:val="0"/>
      <w:autoSpaceDE w:val="0"/>
      <w:autoSpaceDN w:val="0"/>
      <w:adjustRightInd w:val="0"/>
      <w:spacing w:after="0" w:line="211" w:lineRule="exact"/>
      <w:ind w:firstLine="173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6F34DD"/>
    <w:rPr>
      <w:rFonts w:ascii="Trebuchet MS" w:hAnsi="Trebuchet MS" w:cs="Trebuchet MS"/>
      <w:spacing w:val="10"/>
      <w:sz w:val="12"/>
      <w:szCs w:val="12"/>
    </w:rPr>
  </w:style>
  <w:style w:type="paragraph" w:customStyle="1" w:styleId="Style33">
    <w:name w:val="Style33"/>
    <w:basedOn w:val="a"/>
    <w:rsid w:val="006F34DD"/>
    <w:pPr>
      <w:widowControl w:val="0"/>
      <w:autoSpaceDE w:val="0"/>
      <w:autoSpaceDN w:val="0"/>
      <w:adjustRightInd w:val="0"/>
      <w:spacing w:after="0" w:line="211" w:lineRule="exact"/>
      <w:ind w:firstLine="18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locked/>
    <w:rsid w:val="00EF22B0"/>
    <w:rPr>
      <w:rFonts w:ascii="Calibri" w:eastAsia="Calibri" w:hAnsi="Calibri"/>
      <w:sz w:val="24"/>
      <w:szCs w:val="24"/>
      <w:lang w:val="ru-RU" w:eastAsia="ru-RU" w:bidi="ar-SA"/>
    </w:rPr>
  </w:style>
  <w:style w:type="paragraph" w:styleId="ac">
    <w:name w:val="caption"/>
    <w:basedOn w:val="a"/>
    <w:next w:val="a"/>
    <w:qFormat/>
    <w:rsid w:val="00EF22B0"/>
    <w:pPr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EF22B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locked/>
    <w:rsid w:val="00EF22B0"/>
    <w:rPr>
      <w:rFonts w:eastAsia="Calibri"/>
      <w:sz w:val="24"/>
      <w:szCs w:val="24"/>
      <w:lang w:val="ru-RU" w:eastAsia="ru-RU" w:bidi="ar-SA"/>
    </w:rPr>
  </w:style>
  <w:style w:type="paragraph" w:styleId="ad">
    <w:name w:val="Body Text Indent"/>
    <w:basedOn w:val="a"/>
    <w:rsid w:val="00EF22B0"/>
    <w:pPr>
      <w:spacing w:after="120"/>
      <w:ind w:left="283"/>
    </w:pPr>
  </w:style>
  <w:style w:type="paragraph" w:styleId="3">
    <w:name w:val="Body Text 3"/>
    <w:basedOn w:val="a"/>
    <w:rsid w:val="00EF22B0"/>
    <w:pPr>
      <w:spacing w:after="120"/>
    </w:pPr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55703"/>
    <w:rPr>
      <w:sz w:val="28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rsid w:val="009A6C89"/>
    <w:rPr>
      <w:b/>
      <w:bCs/>
      <w:i/>
      <w:iCs/>
      <w:sz w:val="22"/>
      <w:szCs w:val="24"/>
      <w:lang w:val="ru-RU" w:eastAsia="ru-RU" w:bidi="ar-SA"/>
    </w:rPr>
  </w:style>
  <w:style w:type="paragraph" w:styleId="ae">
    <w:name w:val="List Paragraph"/>
    <w:basedOn w:val="a"/>
    <w:uiPriority w:val="34"/>
    <w:qFormat/>
    <w:rsid w:val="005C0C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4399</Words>
  <Characters>30978</Characters>
  <Application>Microsoft Office Word</Application>
  <DocSecurity>0</DocSecurity>
  <Lines>258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</vt:lpstr>
    </vt:vector>
  </TitlesOfParts>
  <Company>HOME</Company>
  <LinksUpToDate>false</LinksUpToDate>
  <CharactersWithSpaces>35307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</dc:title>
  <dc:creator>GENA</dc:creator>
  <cp:lastModifiedBy>Наташа</cp:lastModifiedBy>
  <cp:revision>2</cp:revision>
  <cp:lastPrinted>2014-09-14T09:57:00Z</cp:lastPrinted>
  <dcterms:created xsi:type="dcterms:W3CDTF">2014-09-29T21:52:00Z</dcterms:created>
  <dcterms:modified xsi:type="dcterms:W3CDTF">2014-09-29T21:52:00Z</dcterms:modified>
</cp:coreProperties>
</file>